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7EDB3383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10</w:t>
      </w:r>
      <w:r w:rsidR="00C123A7">
        <w:t>9</w:t>
      </w:r>
      <w:r w:rsidR="002726E9">
        <w:t xml:space="preserve">     </w:t>
      </w:r>
      <w:r>
        <w:t xml:space="preserve">                                    </w:t>
      </w:r>
      <w:r w:rsidR="007B04C0">
        <w:t xml:space="preserve">              </w:t>
      </w:r>
      <w:r>
        <w:t>R4-2</w:t>
      </w:r>
      <w:r w:rsidR="001420AA">
        <w:t>3</w:t>
      </w:r>
      <w:r w:rsidR="002457A2">
        <w:t>1</w:t>
      </w:r>
      <w:r w:rsidR="001A600F">
        <w:t>9224</w:t>
      </w:r>
    </w:p>
    <w:p w14:paraId="1DB284EA" w14:textId="35D755CF" w:rsidR="007547CD" w:rsidRPr="00276F20" w:rsidRDefault="00C123A7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Chicago</w:t>
      </w:r>
      <w:r w:rsidR="00825E61" w:rsidRPr="00103825">
        <w:rPr>
          <w:rFonts w:cs="Arial"/>
        </w:rPr>
        <w:t xml:space="preserve">, </w:t>
      </w:r>
      <w:r>
        <w:rPr>
          <w:rFonts w:cs="Arial"/>
        </w:rPr>
        <w:t>US</w:t>
      </w:r>
      <w:r w:rsidR="00825E61" w:rsidRPr="00103825">
        <w:rPr>
          <w:rFonts w:cs="Arial"/>
        </w:rPr>
        <w:t xml:space="preserve">, </w:t>
      </w:r>
      <w:r w:rsidR="003E7162">
        <w:t>13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7547CD" w:rsidRPr="003422AE">
        <w:t xml:space="preserve">– </w:t>
      </w:r>
      <w:r w:rsidR="004E5B76">
        <w:t>1</w:t>
      </w:r>
      <w:r w:rsidR="003E7162">
        <w:t>7</w:t>
      </w:r>
      <w:r w:rsidR="00AD51BF" w:rsidRPr="00AD51BF">
        <w:rPr>
          <w:vertAlign w:val="superscript"/>
        </w:rPr>
        <w:t>th</w:t>
      </w:r>
      <w:r w:rsidR="00AD51BF">
        <w:t xml:space="preserve"> </w:t>
      </w:r>
      <w:r w:rsidR="003E7162">
        <w:t>Nov</w:t>
      </w:r>
      <w:r w:rsidR="00831577">
        <w:t>.</w:t>
      </w:r>
      <w:r w:rsidR="007547CD">
        <w:t xml:space="preserve"> </w:t>
      </w:r>
      <w:r w:rsidR="007547CD" w:rsidRPr="003422AE">
        <w:t>202</w:t>
      </w:r>
      <w:r w:rsidR="001420AA">
        <w:t>3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27C96E45" w:rsidR="0054030B" w:rsidRPr="00B42E8B" w:rsidRDefault="0054030B" w:rsidP="0054030B">
      <w:pPr>
        <w:pStyle w:val="3GPPHeader"/>
        <w:rPr>
          <w:sz w:val="22"/>
        </w:rPr>
      </w:pPr>
      <w:r w:rsidRPr="00CB42FA">
        <w:rPr>
          <w:sz w:val="22"/>
        </w:rPr>
        <w:t>Agenda Item:</w:t>
      </w:r>
      <w:r w:rsidRPr="00CB42FA">
        <w:rPr>
          <w:sz w:val="22"/>
        </w:rPr>
        <w:tab/>
      </w:r>
      <w:r w:rsidR="00CB42FA">
        <w:rPr>
          <w:sz w:val="22"/>
        </w:rPr>
        <w:t>8.26.8.2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35298AFD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792242">
        <w:rPr>
          <w:sz w:val="22"/>
        </w:rPr>
        <w:t xml:space="preserve">Simulation results for NR NTN enhancement UE demodulation </w:t>
      </w:r>
    </w:p>
    <w:p w14:paraId="23174EA8" w14:textId="19AD04BC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5508E1">
        <w:rPr>
          <w:sz w:val="22"/>
        </w:rPr>
        <w:t>Information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2955125F" w14:textId="3D994F93" w:rsidR="00473F84" w:rsidRPr="006174B4" w:rsidRDefault="00D87788" w:rsidP="00473F84">
      <w:pPr>
        <w:spacing w:afterLines="50" w:after="120"/>
        <w:rPr>
          <w:rFonts w:cstheme="minorHAnsi"/>
          <w:sz w:val="20"/>
          <w:szCs w:val="20"/>
        </w:rPr>
      </w:pPr>
      <w:bookmarkStart w:id="2" w:name="_Hlk528680199"/>
      <w:r w:rsidRPr="00D87788">
        <w:t xml:space="preserve">In the last RAN4#108bis meeting, companies kicked off the discussion on NR NTN UE demodulation requirements. In this contribution, some initial simulation results are delivered.     </w:t>
      </w:r>
    </w:p>
    <w:bookmarkEnd w:id="2"/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lastRenderedPageBreak/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6EC74C49" w14:textId="262ECFDA" w:rsidR="00B21B64" w:rsidRDefault="00B21B64" w:rsidP="001D0E62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DA000B">
        <w:rPr>
          <w:rFonts w:ascii="Arial" w:eastAsia="MS Mincho" w:hAnsi="Arial" w:cs="Times New Roman"/>
          <w:sz w:val="32"/>
          <w:szCs w:val="20"/>
          <w:lang w:val="en-GB" w:eastAsia="ja-JP"/>
        </w:rPr>
        <w:t>Simulation assumptions</w:t>
      </w:r>
    </w:p>
    <w:p w14:paraId="77973BD6" w14:textId="59F00522" w:rsidR="00F06CFD" w:rsidRDefault="00F06CFD" w:rsidP="00F06CFD">
      <w:pPr>
        <w:pStyle w:val="TH"/>
      </w:pPr>
      <w:r>
        <w:t xml:space="preserve">Table 2.1-1 Simulation parameters </w:t>
      </w:r>
      <w:r w:rsidR="00E16852">
        <w:t>for NR NTN PDSCH on Ka band</w:t>
      </w:r>
    </w:p>
    <w:tbl>
      <w:tblPr>
        <w:tblStyle w:val="1"/>
        <w:tblW w:w="9213" w:type="dxa"/>
        <w:tblLook w:val="04A0" w:firstRow="1" w:lastRow="0" w:firstColumn="1" w:lastColumn="0" w:noHBand="0" w:noVBand="1"/>
      </w:tblPr>
      <w:tblGrid>
        <w:gridCol w:w="1467"/>
        <w:gridCol w:w="2475"/>
        <w:gridCol w:w="1003"/>
        <w:gridCol w:w="4268"/>
      </w:tblGrid>
      <w:tr w:rsidR="00F06CFD" w:rsidRPr="00D5452C" w14:paraId="27F5B892" w14:textId="77777777" w:rsidTr="007C2E6A">
        <w:trPr>
          <w:trHeight w:val="242"/>
        </w:trPr>
        <w:tc>
          <w:tcPr>
            <w:tcW w:w="3942" w:type="dxa"/>
            <w:gridSpan w:val="2"/>
          </w:tcPr>
          <w:p w14:paraId="7FDF6AFD" w14:textId="77777777" w:rsidR="00F06CFD" w:rsidRPr="00D5452C" w:rsidRDefault="00F06CFD" w:rsidP="007C2E6A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/>
              </w:rPr>
              <w:t>Parameter</w:t>
            </w:r>
          </w:p>
        </w:tc>
        <w:tc>
          <w:tcPr>
            <w:tcW w:w="1003" w:type="dxa"/>
          </w:tcPr>
          <w:p w14:paraId="39185BA1" w14:textId="77777777" w:rsidR="00F06CFD" w:rsidRPr="00D5452C" w:rsidRDefault="00F06CFD" w:rsidP="007C2E6A">
            <w:pPr>
              <w:pStyle w:val="TAH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U</w:t>
            </w:r>
            <w:r w:rsidRPr="00D5452C">
              <w:rPr>
                <w:rFonts w:eastAsia="DengXian"/>
              </w:rPr>
              <w:t>nit</w:t>
            </w:r>
          </w:p>
        </w:tc>
        <w:tc>
          <w:tcPr>
            <w:tcW w:w="4268" w:type="dxa"/>
          </w:tcPr>
          <w:p w14:paraId="768002BB" w14:textId="77777777" w:rsidR="00F06CFD" w:rsidRPr="00D5452C" w:rsidRDefault="00F06CFD" w:rsidP="007C2E6A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Value</w:t>
            </w:r>
          </w:p>
        </w:tc>
      </w:tr>
      <w:tr w:rsidR="00F06CFD" w:rsidRPr="00D5452C" w14:paraId="6747E868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18B67D9A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 xml:space="preserve">Center </w:t>
            </w:r>
            <w:r w:rsidRPr="00D5452C">
              <w:rPr>
                <w:rFonts w:eastAsia="SimSun"/>
              </w:rPr>
              <w:t>Frequency</w:t>
            </w:r>
            <w:r>
              <w:rPr>
                <w:rFonts w:eastAsia="SimSun"/>
              </w:rPr>
              <w:t xml:space="preserve"> </w:t>
            </w:r>
          </w:p>
        </w:tc>
        <w:tc>
          <w:tcPr>
            <w:tcW w:w="1003" w:type="dxa"/>
            <w:hideMark/>
          </w:tcPr>
          <w:p w14:paraId="2BFD3824" w14:textId="77777777" w:rsidR="00F06CFD" w:rsidRPr="000E3A22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  <w:r w:rsidRPr="000E3A22">
              <w:rPr>
                <w:rFonts w:eastAsia="SimSun" w:hint="eastAsia"/>
              </w:rPr>
              <w:t>GH</w:t>
            </w:r>
            <w:r w:rsidRPr="000E3A22">
              <w:rPr>
                <w:rFonts w:eastAsia="SimSun"/>
              </w:rPr>
              <w:t>z</w:t>
            </w:r>
          </w:p>
        </w:tc>
        <w:tc>
          <w:tcPr>
            <w:tcW w:w="4268" w:type="dxa"/>
            <w:hideMark/>
          </w:tcPr>
          <w:p w14:paraId="2C5F8396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20</w:t>
            </w:r>
          </w:p>
        </w:tc>
      </w:tr>
      <w:tr w:rsidR="00F06CFD" w:rsidRPr="00D5452C" w14:paraId="6C59D2C6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4CABD298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Bandwidth</w:t>
            </w:r>
          </w:p>
        </w:tc>
        <w:tc>
          <w:tcPr>
            <w:tcW w:w="1003" w:type="dxa"/>
            <w:hideMark/>
          </w:tcPr>
          <w:p w14:paraId="76BAF1E0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MHz</w:t>
            </w:r>
          </w:p>
        </w:tc>
        <w:tc>
          <w:tcPr>
            <w:tcW w:w="4268" w:type="dxa"/>
            <w:hideMark/>
          </w:tcPr>
          <w:p w14:paraId="7CDE0459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100</w:t>
            </w:r>
          </w:p>
        </w:tc>
      </w:tr>
      <w:tr w:rsidR="00F06CFD" w:rsidRPr="00D5452C" w14:paraId="6E6F0C3A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4CF7ED4A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Subcarrier spacing</w:t>
            </w:r>
          </w:p>
        </w:tc>
        <w:tc>
          <w:tcPr>
            <w:tcW w:w="1003" w:type="dxa"/>
            <w:hideMark/>
          </w:tcPr>
          <w:p w14:paraId="5E57175B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kHz</w:t>
            </w:r>
          </w:p>
        </w:tc>
        <w:tc>
          <w:tcPr>
            <w:tcW w:w="4268" w:type="dxa"/>
            <w:hideMark/>
          </w:tcPr>
          <w:p w14:paraId="4E27F857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1</w:t>
            </w:r>
            <w:r>
              <w:rPr>
                <w:rFonts w:eastAsia="SimSun"/>
              </w:rPr>
              <w:t>20</w:t>
            </w:r>
          </w:p>
        </w:tc>
      </w:tr>
      <w:tr w:rsidR="00F06CFD" w:rsidRPr="00D5452C" w14:paraId="70A3BB34" w14:textId="77777777" w:rsidTr="007C2E6A">
        <w:trPr>
          <w:trHeight w:val="290"/>
        </w:trPr>
        <w:tc>
          <w:tcPr>
            <w:tcW w:w="3942" w:type="dxa"/>
            <w:gridSpan w:val="2"/>
            <w:hideMark/>
          </w:tcPr>
          <w:p w14:paraId="3534F91E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Duplex Mode</w:t>
            </w:r>
          </w:p>
        </w:tc>
        <w:tc>
          <w:tcPr>
            <w:tcW w:w="1003" w:type="dxa"/>
            <w:hideMark/>
          </w:tcPr>
          <w:p w14:paraId="4C45CB0A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</w:p>
        </w:tc>
        <w:tc>
          <w:tcPr>
            <w:tcW w:w="4268" w:type="dxa"/>
            <w:hideMark/>
          </w:tcPr>
          <w:p w14:paraId="2C8B21FD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FDD</w:t>
            </w:r>
          </w:p>
        </w:tc>
      </w:tr>
      <w:tr w:rsidR="00F06CFD" w:rsidRPr="00D5452C" w14:paraId="0613AA25" w14:textId="77777777" w:rsidTr="007C2E6A">
        <w:trPr>
          <w:trHeight w:val="280"/>
        </w:trPr>
        <w:tc>
          <w:tcPr>
            <w:tcW w:w="3942" w:type="dxa"/>
            <w:gridSpan w:val="2"/>
            <w:hideMark/>
          </w:tcPr>
          <w:p w14:paraId="5451A0FE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>TDD Slot Configuration</w:t>
            </w:r>
          </w:p>
        </w:tc>
        <w:tc>
          <w:tcPr>
            <w:tcW w:w="1003" w:type="dxa"/>
            <w:hideMark/>
          </w:tcPr>
          <w:p w14:paraId="5A9A07B7" w14:textId="77777777" w:rsidR="00F06CFD" w:rsidRPr="00D5452C" w:rsidRDefault="00F06CFD" w:rsidP="007C2E6A">
            <w:pPr>
              <w:pStyle w:val="TAL"/>
              <w:rPr>
                <w:rFonts w:eastAsia="SimSun"/>
              </w:rPr>
            </w:pPr>
            <w:r w:rsidRPr="00D5452C">
              <w:rPr>
                <w:rFonts w:eastAsia="SimSun"/>
              </w:rPr>
              <w:t xml:space="preserve">　</w:t>
            </w:r>
          </w:p>
        </w:tc>
        <w:tc>
          <w:tcPr>
            <w:tcW w:w="4268" w:type="dxa"/>
            <w:hideMark/>
          </w:tcPr>
          <w:p w14:paraId="6226D058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/>
              </w:rPr>
              <w:t>N/A</w:t>
            </w:r>
          </w:p>
        </w:tc>
      </w:tr>
      <w:tr w:rsidR="00F06CFD" w:rsidRPr="00D5452C" w14:paraId="278E9023" w14:textId="77777777" w:rsidTr="007C2E6A">
        <w:trPr>
          <w:trHeight w:val="242"/>
        </w:trPr>
        <w:tc>
          <w:tcPr>
            <w:tcW w:w="3942" w:type="dxa"/>
            <w:gridSpan w:val="2"/>
          </w:tcPr>
          <w:p w14:paraId="3B730FAE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C</w:t>
            </w:r>
            <w:r w:rsidRPr="00D5452C">
              <w:rPr>
                <w:rFonts w:eastAsia="DengXian"/>
                <w:color w:val="000000"/>
              </w:rPr>
              <w:t>hannel model</w:t>
            </w:r>
          </w:p>
        </w:tc>
        <w:tc>
          <w:tcPr>
            <w:tcW w:w="1003" w:type="dxa"/>
          </w:tcPr>
          <w:p w14:paraId="482D4F91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0D5240D9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0F3E3E">
              <w:rPr>
                <w:rFonts w:eastAsia="DengXian"/>
                <w:color w:val="000000"/>
              </w:rPr>
              <w:t>NTN-TDLC5-2000</w:t>
            </w:r>
          </w:p>
        </w:tc>
      </w:tr>
      <w:tr w:rsidR="00F06CFD" w:rsidRPr="00D5452C" w14:paraId="60547663" w14:textId="77777777" w:rsidTr="007C2E6A">
        <w:trPr>
          <w:trHeight w:val="242"/>
        </w:trPr>
        <w:tc>
          <w:tcPr>
            <w:tcW w:w="3942" w:type="dxa"/>
            <w:gridSpan w:val="2"/>
          </w:tcPr>
          <w:p w14:paraId="233C573F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SimSun"/>
              </w:rPr>
              <w:t>MCS/Rank</w:t>
            </w:r>
          </w:p>
        </w:tc>
        <w:tc>
          <w:tcPr>
            <w:tcW w:w="1003" w:type="dxa"/>
          </w:tcPr>
          <w:p w14:paraId="5CEBDF21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5FDBED9F" w14:textId="77777777" w:rsidR="00F06CFD" w:rsidRPr="00D5452C" w:rsidRDefault="00F06CFD" w:rsidP="007C2E6A">
            <w:pPr>
              <w:pStyle w:val="TAC"/>
              <w:rPr>
                <w:rFonts w:eastAsia="SimSun"/>
              </w:rPr>
            </w:pPr>
            <w:r w:rsidRPr="00D5452C">
              <w:rPr>
                <w:rFonts w:eastAsia="SimSun" w:hint="eastAsia"/>
              </w:rPr>
              <w:t>R</w:t>
            </w:r>
            <w:r w:rsidRPr="00D5452C">
              <w:rPr>
                <w:rFonts w:eastAsia="SimSun"/>
              </w:rPr>
              <w:t>ank 1</w:t>
            </w:r>
          </w:p>
          <w:p w14:paraId="1337D78A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 xml:space="preserve"> </w:t>
            </w:r>
            <w:r>
              <w:rPr>
                <w:rFonts w:eastAsia="DengXian"/>
                <w:color w:val="000000"/>
              </w:rPr>
              <w:t>MCS 4/10/17</w:t>
            </w:r>
            <w:r w:rsidRPr="00D5452C">
              <w:rPr>
                <w:rFonts w:eastAsia="DengXian" w:hint="eastAsia"/>
                <w:color w:val="000000"/>
              </w:rPr>
              <w:t xml:space="preserve"> </w:t>
            </w:r>
          </w:p>
        </w:tc>
      </w:tr>
      <w:tr w:rsidR="00F06CFD" w:rsidRPr="00D5452C" w14:paraId="1ECAFA6F" w14:textId="77777777" w:rsidTr="007C2E6A">
        <w:trPr>
          <w:trHeight w:val="242"/>
        </w:trPr>
        <w:tc>
          <w:tcPr>
            <w:tcW w:w="3942" w:type="dxa"/>
            <w:gridSpan w:val="2"/>
          </w:tcPr>
          <w:p w14:paraId="234EA914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 w:hint="eastAsia"/>
                <w:color w:val="000000"/>
              </w:rPr>
              <w:t>A</w:t>
            </w:r>
            <w:r w:rsidRPr="00D5452C">
              <w:rPr>
                <w:rFonts w:eastAsia="DengXian"/>
                <w:color w:val="000000"/>
              </w:rPr>
              <w:t>ntenna configuration</w:t>
            </w:r>
          </w:p>
        </w:tc>
        <w:tc>
          <w:tcPr>
            <w:tcW w:w="1003" w:type="dxa"/>
          </w:tcPr>
          <w:p w14:paraId="1BB93A70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2C0389D2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1T</w:t>
            </w:r>
            <w:r>
              <w:rPr>
                <w:rFonts w:eastAsia="DengXian"/>
                <w:color w:val="000000"/>
              </w:rPr>
              <w:t>1</w:t>
            </w:r>
            <w:r w:rsidRPr="00D5452C">
              <w:rPr>
                <w:rFonts w:eastAsia="DengXian"/>
                <w:color w:val="000000"/>
              </w:rPr>
              <w:t>R</w:t>
            </w:r>
            <w:r>
              <w:rPr>
                <w:rFonts w:eastAsia="DengXian"/>
                <w:color w:val="000000"/>
              </w:rPr>
              <w:t xml:space="preserve"> </w:t>
            </w:r>
          </w:p>
        </w:tc>
      </w:tr>
      <w:tr w:rsidR="00F06CFD" w:rsidRPr="00D5452C" w14:paraId="1C74010F" w14:textId="77777777" w:rsidTr="007C2E6A">
        <w:trPr>
          <w:trHeight w:val="242"/>
        </w:trPr>
        <w:tc>
          <w:tcPr>
            <w:tcW w:w="3942" w:type="dxa"/>
            <w:gridSpan w:val="2"/>
          </w:tcPr>
          <w:p w14:paraId="6BF63031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Transform precoding</w:t>
            </w:r>
          </w:p>
        </w:tc>
        <w:tc>
          <w:tcPr>
            <w:tcW w:w="1003" w:type="dxa"/>
          </w:tcPr>
          <w:p w14:paraId="5EA3A6A9" w14:textId="77777777" w:rsidR="00F06CFD" w:rsidRPr="00D5452C" w:rsidRDefault="00F06CFD" w:rsidP="007C2E6A">
            <w:pPr>
              <w:pStyle w:val="TAL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473D79BC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CP-OFDM</w:t>
            </w:r>
          </w:p>
        </w:tc>
      </w:tr>
      <w:tr w:rsidR="00F06CFD" w:rsidRPr="00D5452C" w14:paraId="4D81CE04" w14:textId="77777777" w:rsidTr="007C2E6A">
        <w:trPr>
          <w:trHeight w:val="242"/>
        </w:trPr>
        <w:tc>
          <w:tcPr>
            <w:tcW w:w="1467" w:type="dxa"/>
            <w:vMerge w:val="restart"/>
          </w:tcPr>
          <w:p w14:paraId="2959552C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HARQ</w:t>
            </w:r>
          </w:p>
        </w:tc>
        <w:tc>
          <w:tcPr>
            <w:tcW w:w="2475" w:type="dxa"/>
          </w:tcPr>
          <w:p w14:paraId="63253FB7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Maximum number of HARQ transmissions</w:t>
            </w:r>
          </w:p>
        </w:tc>
        <w:tc>
          <w:tcPr>
            <w:tcW w:w="1003" w:type="dxa"/>
          </w:tcPr>
          <w:p w14:paraId="270A3B4E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4E91E16C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4</w:t>
            </w:r>
            <w:r>
              <w:rPr>
                <w:rFonts w:eastAsia="DengXian"/>
                <w:color w:val="000000"/>
              </w:rPr>
              <w:t xml:space="preserve"> and disabled</w:t>
            </w:r>
          </w:p>
        </w:tc>
      </w:tr>
      <w:tr w:rsidR="00F06CFD" w:rsidRPr="00D5452C" w14:paraId="5A37FCAD" w14:textId="77777777" w:rsidTr="007C2E6A">
        <w:trPr>
          <w:trHeight w:val="242"/>
        </w:trPr>
        <w:tc>
          <w:tcPr>
            <w:tcW w:w="1467" w:type="dxa"/>
            <w:vMerge/>
          </w:tcPr>
          <w:p w14:paraId="07C94ADF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5049F134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RV sequence</w:t>
            </w:r>
          </w:p>
        </w:tc>
        <w:tc>
          <w:tcPr>
            <w:tcW w:w="1003" w:type="dxa"/>
          </w:tcPr>
          <w:p w14:paraId="3FB72777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7071D652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0, 2, 3, 1</w:t>
            </w:r>
          </w:p>
        </w:tc>
      </w:tr>
      <w:tr w:rsidR="00F06CFD" w:rsidRPr="00D5452C" w14:paraId="416C6C48" w14:textId="77777777" w:rsidTr="007C2E6A">
        <w:trPr>
          <w:trHeight w:val="242"/>
        </w:trPr>
        <w:tc>
          <w:tcPr>
            <w:tcW w:w="1467" w:type="dxa"/>
            <w:vMerge w:val="restart"/>
          </w:tcPr>
          <w:p w14:paraId="30E5607A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</w:t>
            </w:r>
          </w:p>
        </w:tc>
        <w:tc>
          <w:tcPr>
            <w:tcW w:w="2475" w:type="dxa"/>
          </w:tcPr>
          <w:p w14:paraId="6AB2E3D0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configuration type</w:t>
            </w:r>
          </w:p>
        </w:tc>
        <w:tc>
          <w:tcPr>
            <w:tcW w:w="1003" w:type="dxa"/>
          </w:tcPr>
          <w:p w14:paraId="6BDA84F1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92AFE59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</w:t>
            </w:r>
          </w:p>
        </w:tc>
      </w:tr>
      <w:tr w:rsidR="00F06CFD" w:rsidRPr="00D5452C" w14:paraId="2D0475DA" w14:textId="77777777" w:rsidTr="007C2E6A">
        <w:trPr>
          <w:trHeight w:val="242"/>
        </w:trPr>
        <w:tc>
          <w:tcPr>
            <w:tcW w:w="1467" w:type="dxa"/>
            <w:vMerge/>
          </w:tcPr>
          <w:p w14:paraId="7782D8B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71C137DA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duration</w:t>
            </w:r>
          </w:p>
        </w:tc>
        <w:tc>
          <w:tcPr>
            <w:tcW w:w="1003" w:type="dxa"/>
          </w:tcPr>
          <w:p w14:paraId="1C888FC6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E004FDC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single-symbol DM-RS</w:t>
            </w:r>
          </w:p>
        </w:tc>
      </w:tr>
      <w:tr w:rsidR="00F06CFD" w:rsidRPr="00D5452C" w14:paraId="54160F26" w14:textId="77777777" w:rsidTr="007C2E6A">
        <w:trPr>
          <w:trHeight w:val="242"/>
        </w:trPr>
        <w:tc>
          <w:tcPr>
            <w:tcW w:w="1467" w:type="dxa"/>
            <w:vMerge/>
          </w:tcPr>
          <w:p w14:paraId="1F29F840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282570BD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Additional DM-RS position</w:t>
            </w:r>
          </w:p>
        </w:tc>
        <w:tc>
          <w:tcPr>
            <w:tcW w:w="1003" w:type="dxa"/>
          </w:tcPr>
          <w:p w14:paraId="3F62D30F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4D47BC77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0F3E3E">
              <w:rPr>
                <w:rFonts w:eastAsia="DengXian"/>
                <w:color w:val="000000"/>
              </w:rPr>
              <w:t>pos 1</w:t>
            </w:r>
          </w:p>
        </w:tc>
      </w:tr>
      <w:tr w:rsidR="00F06CFD" w:rsidRPr="00D5452C" w14:paraId="4BA7117C" w14:textId="77777777" w:rsidTr="007C2E6A">
        <w:trPr>
          <w:trHeight w:val="242"/>
        </w:trPr>
        <w:tc>
          <w:tcPr>
            <w:tcW w:w="1467" w:type="dxa"/>
            <w:vMerge/>
          </w:tcPr>
          <w:p w14:paraId="6D50108D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3397D2B5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Number of DM-RS CDM group(s) without data</w:t>
            </w:r>
          </w:p>
        </w:tc>
        <w:tc>
          <w:tcPr>
            <w:tcW w:w="1003" w:type="dxa"/>
          </w:tcPr>
          <w:p w14:paraId="627B295E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29EEDD28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2</w:t>
            </w:r>
          </w:p>
        </w:tc>
      </w:tr>
      <w:tr w:rsidR="00F06CFD" w:rsidRPr="00D5452C" w14:paraId="7C7A35C9" w14:textId="77777777" w:rsidTr="007C2E6A">
        <w:trPr>
          <w:trHeight w:val="242"/>
        </w:trPr>
        <w:tc>
          <w:tcPr>
            <w:tcW w:w="1467" w:type="dxa"/>
            <w:vMerge/>
          </w:tcPr>
          <w:p w14:paraId="6356A69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0E4232A5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Ratio of PUSCH EPRE to DM-RS EPRE</w:t>
            </w:r>
          </w:p>
        </w:tc>
        <w:tc>
          <w:tcPr>
            <w:tcW w:w="1003" w:type="dxa"/>
          </w:tcPr>
          <w:p w14:paraId="1C9DAF7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68616C07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-3 dB</w:t>
            </w:r>
          </w:p>
        </w:tc>
      </w:tr>
      <w:tr w:rsidR="00F06CFD" w:rsidRPr="00D5452C" w14:paraId="3D522C98" w14:textId="77777777" w:rsidTr="007C2E6A">
        <w:trPr>
          <w:trHeight w:val="242"/>
        </w:trPr>
        <w:tc>
          <w:tcPr>
            <w:tcW w:w="1467" w:type="dxa"/>
            <w:vMerge/>
          </w:tcPr>
          <w:p w14:paraId="776E59C6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5F770793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port</w:t>
            </w:r>
          </w:p>
        </w:tc>
        <w:tc>
          <w:tcPr>
            <w:tcW w:w="1003" w:type="dxa"/>
          </w:tcPr>
          <w:p w14:paraId="746A7BF9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422FD0A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{0}</w:t>
            </w:r>
          </w:p>
        </w:tc>
      </w:tr>
      <w:tr w:rsidR="00F06CFD" w:rsidRPr="00D5452C" w14:paraId="5DEE0A6B" w14:textId="77777777" w:rsidTr="007C2E6A">
        <w:trPr>
          <w:trHeight w:val="278"/>
        </w:trPr>
        <w:tc>
          <w:tcPr>
            <w:tcW w:w="1467" w:type="dxa"/>
            <w:vMerge/>
          </w:tcPr>
          <w:p w14:paraId="14859365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63744ACD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/>
              </w:rPr>
              <w:t>DM-RS sequence generation</w:t>
            </w:r>
          </w:p>
        </w:tc>
        <w:tc>
          <w:tcPr>
            <w:tcW w:w="1003" w:type="dxa"/>
          </w:tcPr>
          <w:p w14:paraId="7F6694C1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1D659ABD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N</w:t>
            </w:r>
            <w:r w:rsidRPr="00D5452C">
              <w:rPr>
                <w:rFonts w:eastAsia="DengXian"/>
                <w:color w:val="000000"/>
                <w:vertAlign w:val="subscript"/>
              </w:rPr>
              <w:t>ID</w:t>
            </w:r>
            <w:r w:rsidRPr="00D5452C">
              <w:rPr>
                <w:rFonts w:eastAsia="DengXian"/>
                <w:color w:val="000000"/>
                <w:vertAlign w:val="superscript"/>
              </w:rPr>
              <w:t>0</w:t>
            </w:r>
            <w:r w:rsidRPr="00D5452C">
              <w:rPr>
                <w:rFonts w:eastAsia="DengXian"/>
                <w:color w:val="000000"/>
              </w:rPr>
              <w:t>=0, n</w:t>
            </w:r>
            <w:r w:rsidRPr="00D5452C">
              <w:rPr>
                <w:rFonts w:eastAsia="DengXian"/>
                <w:color w:val="000000"/>
                <w:vertAlign w:val="subscript"/>
              </w:rPr>
              <w:t>SCID</w:t>
            </w:r>
            <w:r w:rsidRPr="00D5452C">
              <w:rPr>
                <w:rFonts w:eastAsia="DengXian"/>
                <w:color w:val="000000"/>
              </w:rPr>
              <w:t xml:space="preserve"> =0</w:t>
            </w:r>
          </w:p>
        </w:tc>
      </w:tr>
      <w:tr w:rsidR="00F06CFD" w:rsidRPr="00D5452C" w14:paraId="21262695" w14:textId="77777777" w:rsidTr="007C2E6A">
        <w:trPr>
          <w:trHeight w:val="242"/>
        </w:trPr>
        <w:tc>
          <w:tcPr>
            <w:tcW w:w="1467" w:type="dxa"/>
            <w:vMerge w:val="restart"/>
          </w:tcPr>
          <w:p w14:paraId="101288D6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Time domain resource assignment</w:t>
            </w:r>
          </w:p>
        </w:tc>
        <w:tc>
          <w:tcPr>
            <w:tcW w:w="2475" w:type="dxa"/>
          </w:tcPr>
          <w:p w14:paraId="321824AD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PUSCH mapping type</w:t>
            </w:r>
          </w:p>
        </w:tc>
        <w:tc>
          <w:tcPr>
            <w:tcW w:w="1003" w:type="dxa"/>
          </w:tcPr>
          <w:p w14:paraId="6343DDC2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4268" w:type="dxa"/>
          </w:tcPr>
          <w:p w14:paraId="3D9F3E4F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A</w:t>
            </w:r>
          </w:p>
        </w:tc>
      </w:tr>
      <w:tr w:rsidR="00F06CFD" w:rsidRPr="00D5452C" w14:paraId="7C801FB0" w14:textId="77777777" w:rsidTr="007C2E6A">
        <w:trPr>
          <w:trHeight w:val="242"/>
        </w:trPr>
        <w:tc>
          <w:tcPr>
            <w:tcW w:w="1467" w:type="dxa"/>
            <w:vMerge/>
          </w:tcPr>
          <w:p w14:paraId="4FA2D95A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35792684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Start symbol</w:t>
            </w:r>
          </w:p>
        </w:tc>
        <w:tc>
          <w:tcPr>
            <w:tcW w:w="1003" w:type="dxa"/>
          </w:tcPr>
          <w:p w14:paraId="03C7611C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12E529C5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2</w:t>
            </w:r>
          </w:p>
        </w:tc>
      </w:tr>
      <w:tr w:rsidR="00F06CFD" w:rsidRPr="00D5452C" w14:paraId="254B9935" w14:textId="77777777" w:rsidTr="007C2E6A">
        <w:trPr>
          <w:trHeight w:val="242"/>
        </w:trPr>
        <w:tc>
          <w:tcPr>
            <w:tcW w:w="1467" w:type="dxa"/>
            <w:vMerge/>
          </w:tcPr>
          <w:p w14:paraId="5A4C9AD2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</w:p>
        </w:tc>
        <w:tc>
          <w:tcPr>
            <w:tcW w:w="2475" w:type="dxa"/>
          </w:tcPr>
          <w:p w14:paraId="47DC5C1B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Allocation length</w:t>
            </w:r>
          </w:p>
        </w:tc>
        <w:tc>
          <w:tcPr>
            <w:tcW w:w="1003" w:type="dxa"/>
          </w:tcPr>
          <w:p w14:paraId="6BC64E46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31B5C4CC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DengXian"/>
                <w:color w:val="000000"/>
              </w:rPr>
              <w:t>1</w:t>
            </w:r>
            <w:r>
              <w:rPr>
                <w:rFonts w:eastAsia="DengXian"/>
                <w:color w:val="000000"/>
              </w:rPr>
              <w:t>2</w:t>
            </w:r>
          </w:p>
        </w:tc>
      </w:tr>
      <w:tr w:rsidR="00F06CFD" w:rsidRPr="00D5452C" w14:paraId="640BF763" w14:textId="77777777" w:rsidTr="007C2E6A">
        <w:trPr>
          <w:trHeight w:val="242"/>
        </w:trPr>
        <w:tc>
          <w:tcPr>
            <w:tcW w:w="1467" w:type="dxa"/>
          </w:tcPr>
          <w:p w14:paraId="60414A96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Frequency domain resource assignment</w:t>
            </w:r>
          </w:p>
        </w:tc>
        <w:tc>
          <w:tcPr>
            <w:tcW w:w="2475" w:type="dxa"/>
          </w:tcPr>
          <w:p w14:paraId="43D74F82" w14:textId="77777777" w:rsidR="00F06CFD" w:rsidRPr="0069255F" w:rsidRDefault="00F06CFD" w:rsidP="007C2E6A">
            <w:pPr>
              <w:pStyle w:val="TAL"/>
              <w:rPr>
                <w:rFonts w:eastAsia="DengXian"/>
              </w:rPr>
            </w:pPr>
            <w:r w:rsidRPr="0069255F">
              <w:rPr>
                <w:rFonts w:eastAsia="DengXian"/>
              </w:rPr>
              <w:t>RB assignment</w:t>
            </w:r>
          </w:p>
        </w:tc>
        <w:tc>
          <w:tcPr>
            <w:tcW w:w="1003" w:type="dxa"/>
          </w:tcPr>
          <w:p w14:paraId="36120119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6BC0F1DF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>
              <w:rPr>
                <w:rFonts w:eastAsia="DengXian"/>
                <w:color w:val="000000"/>
              </w:rPr>
              <w:t>100MHz for 120kHz SCS</w:t>
            </w:r>
          </w:p>
        </w:tc>
      </w:tr>
      <w:tr w:rsidR="00F06CFD" w:rsidRPr="00D5452C" w14:paraId="206ED38B" w14:textId="77777777" w:rsidTr="007C2E6A">
        <w:trPr>
          <w:trHeight w:val="242"/>
        </w:trPr>
        <w:tc>
          <w:tcPr>
            <w:tcW w:w="3942" w:type="dxa"/>
            <w:gridSpan w:val="2"/>
          </w:tcPr>
          <w:p w14:paraId="3A1E8913" w14:textId="77777777" w:rsidR="00F06CFD" w:rsidRPr="00D5452C" w:rsidRDefault="00F06CFD" w:rsidP="007C2E6A">
            <w:pPr>
              <w:pStyle w:val="TAL"/>
              <w:rPr>
                <w:rFonts w:eastAsia="DengXian"/>
              </w:rPr>
            </w:pPr>
            <w:r w:rsidRPr="00D5452C">
              <w:rPr>
                <w:rFonts w:eastAsia="DengXian" w:hint="eastAsia"/>
              </w:rPr>
              <w:t>T</w:t>
            </w:r>
            <w:r w:rsidRPr="00D5452C">
              <w:rPr>
                <w:rFonts w:eastAsia="DengXian"/>
              </w:rPr>
              <w:t>est metric</w:t>
            </w:r>
          </w:p>
        </w:tc>
        <w:tc>
          <w:tcPr>
            <w:tcW w:w="1003" w:type="dxa"/>
          </w:tcPr>
          <w:p w14:paraId="407D7E43" w14:textId="77777777" w:rsidR="00F06CFD" w:rsidRPr="00D5452C" w:rsidRDefault="00F06CFD" w:rsidP="007C2E6A">
            <w:pPr>
              <w:jc w:val="center"/>
              <w:rPr>
                <w:rFonts w:eastAsia="DengXian"/>
                <w:color w:val="000000"/>
              </w:rPr>
            </w:pPr>
          </w:p>
        </w:tc>
        <w:tc>
          <w:tcPr>
            <w:tcW w:w="4268" w:type="dxa"/>
          </w:tcPr>
          <w:p w14:paraId="29619A72" w14:textId="77777777" w:rsidR="00F06CFD" w:rsidRPr="00D5452C" w:rsidRDefault="00F06CFD" w:rsidP="007C2E6A">
            <w:pPr>
              <w:pStyle w:val="TAC"/>
              <w:rPr>
                <w:rFonts w:eastAsia="DengXian"/>
                <w:color w:val="000000"/>
              </w:rPr>
            </w:pPr>
            <w:r w:rsidRPr="00D5452C">
              <w:rPr>
                <w:rFonts w:eastAsia="SimSun"/>
              </w:rPr>
              <w:t>70% of max throughput at target SNR.</w:t>
            </w:r>
          </w:p>
        </w:tc>
      </w:tr>
    </w:tbl>
    <w:p w14:paraId="56B643F3" w14:textId="77777777" w:rsidR="00F06CFD" w:rsidRPr="00F06CFD" w:rsidRDefault="00F06CFD" w:rsidP="00F06CFD"/>
    <w:p w14:paraId="305279C1" w14:textId="77777777" w:rsidR="00DA000B" w:rsidRPr="00F06CFD" w:rsidRDefault="00DA000B" w:rsidP="00F06CFD"/>
    <w:p w14:paraId="0F70796A" w14:textId="178816B4" w:rsidR="0097795F" w:rsidRPr="00C558C8" w:rsidRDefault="0097795F" w:rsidP="0097795F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hAnsi="Arial" w:cs="Times New Roman"/>
          <w:sz w:val="32"/>
          <w:szCs w:val="20"/>
        </w:rPr>
      </w:pPr>
      <w:r w:rsidRPr="001117BC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2.2 </w:t>
      </w:r>
      <w:r w:rsidR="00F06CFD">
        <w:rPr>
          <w:rFonts w:ascii="Arial" w:eastAsia="MS Mincho" w:hAnsi="Arial" w:cs="Times New Roman"/>
          <w:sz w:val="32"/>
          <w:szCs w:val="20"/>
          <w:lang w:val="en-GB" w:eastAsia="ja-JP"/>
        </w:rPr>
        <w:t>Simulation results</w:t>
      </w:r>
      <w:r w:rsidR="004441B4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</w:p>
    <w:p w14:paraId="01A4AEFF" w14:textId="3A482F31" w:rsidR="00F0086E" w:rsidRDefault="00E16852" w:rsidP="00E16852">
      <w:pPr>
        <w:pStyle w:val="TH"/>
      </w:pPr>
      <w:r>
        <w:t>Table 2.2-1 Simulation results NR NTN PDSCH on Ka band</w:t>
      </w:r>
    </w:p>
    <w:tbl>
      <w:tblPr>
        <w:tblW w:w="4771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98"/>
        <w:gridCol w:w="1305"/>
        <w:gridCol w:w="918"/>
        <w:gridCol w:w="1152"/>
        <w:gridCol w:w="765"/>
        <w:gridCol w:w="234"/>
        <w:gridCol w:w="936"/>
        <w:gridCol w:w="765"/>
        <w:gridCol w:w="647"/>
        <w:gridCol w:w="881"/>
        <w:gridCol w:w="16"/>
      </w:tblGrid>
      <w:tr w:rsidR="00E16852" w14:paraId="18BF7922" w14:textId="77777777" w:rsidTr="007C2E6A">
        <w:trPr>
          <w:gridAfter w:val="1"/>
          <w:wAfter w:w="9" w:type="pct"/>
          <w:trHeight w:val="408"/>
        </w:trPr>
        <w:tc>
          <w:tcPr>
            <w:tcW w:w="727" w:type="pct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A10979" w14:textId="77777777" w:rsidR="00E16852" w:rsidRDefault="00E16852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Bandwidth (MHz) / Subcarrier spacing (kHz)</w:t>
            </w:r>
          </w:p>
        </w:tc>
        <w:tc>
          <w:tcPr>
            <w:tcW w:w="732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54E95" w14:textId="77777777" w:rsidR="00E16852" w:rsidRDefault="00E16852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Propagation condition</w:t>
            </w:r>
          </w:p>
        </w:tc>
        <w:tc>
          <w:tcPr>
            <w:tcW w:w="515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D48BFC" w14:textId="77777777" w:rsidR="00E16852" w:rsidRDefault="00E16852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k-factor(dB)</w:t>
            </w:r>
          </w:p>
        </w:tc>
        <w:tc>
          <w:tcPr>
            <w:tcW w:w="646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B2515" w14:textId="77777777" w:rsidR="00E16852" w:rsidRDefault="00E16852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Antenna configuration / Rank</w:t>
            </w:r>
          </w:p>
        </w:tc>
        <w:tc>
          <w:tcPr>
            <w:tcW w:w="429" w:type="pct"/>
            <w:tcBorders>
              <w:top w:val="single" w:sz="4" w:space="0" w:color="auto"/>
            </w:tcBorders>
          </w:tcPr>
          <w:p w14:paraId="729A44A2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41" w:type="pct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7E8EC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724F4099" w14:textId="77777777" w:rsidTr="007C2E6A">
        <w:trPr>
          <w:gridAfter w:val="1"/>
          <w:wAfter w:w="9" w:type="pct"/>
          <w:trHeight w:val="450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96C733" w14:textId="77777777" w:rsidR="00E16852" w:rsidRDefault="00E16852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764ABB2" w14:textId="77777777" w:rsidR="00E16852" w:rsidRDefault="00E16852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BA008" w14:textId="77777777" w:rsidR="00E16852" w:rsidRDefault="00E16852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left w:val="nil"/>
              <w:right w:val="single" w:sz="8" w:space="0" w:color="auto"/>
            </w:tcBorders>
            <w:vAlign w:val="center"/>
            <w:hideMark/>
          </w:tcPr>
          <w:p w14:paraId="2AD740FA" w14:textId="77777777" w:rsidR="00E16852" w:rsidRDefault="00E16852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EE48A25" w14:textId="77777777" w:rsidR="00E16852" w:rsidRDefault="00E16852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 xml:space="preserve">Fraction of maximum </w:t>
            </w: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lastRenderedPageBreak/>
              <w:t>throughput (%)</w:t>
            </w:r>
          </w:p>
        </w:tc>
        <w:tc>
          <w:tcPr>
            <w:tcW w:w="52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14:paraId="40946051" w14:textId="77777777" w:rsidR="00E16852" w:rsidRDefault="00E16852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lastRenderedPageBreak/>
              <w:t>DM-RS Additional position</w:t>
            </w:r>
          </w:p>
        </w:tc>
        <w:tc>
          <w:tcPr>
            <w:tcW w:w="429" w:type="pct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3FEA15" w14:textId="77777777" w:rsidR="00E16852" w:rsidRDefault="00E16852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HARQ</w:t>
            </w:r>
          </w:p>
        </w:tc>
        <w:tc>
          <w:tcPr>
            <w:tcW w:w="363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03D544" w14:textId="77777777" w:rsidR="00E16852" w:rsidRDefault="00E16852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MCS</w:t>
            </w:r>
          </w:p>
        </w:tc>
        <w:tc>
          <w:tcPr>
            <w:tcW w:w="494" w:type="pct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193691" w14:textId="77777777" w:rsidR="00E16852" w:rsidRDefault="00E16852" w:rsidP="007C2E6A">
            <w:pPr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  <w:lang w:val="en-GB"/>
              </w:rPr>
              <w:t>SNR (dB)</w:t>
            </w:r>
          </w:p>
        </w:tc>
      </w:tr>
      <w:tr w:rsidR="00E16852" w14:paraId="24BAFD07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6E2B4F" w14:textId="77777777" w:rsidR="00E16852" w:rsidRDefault="00E16852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806E1C" w14:textId="77777777" w:rsidR="00E16852" w:rsidRDefault="00E16852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00CFE0A" w14:textId="77777777" w:rsidR="00E16852" w:rsidRDefault="00E16852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D7AA59D" w14:textId="77777777" w:rsidR="00E16852" w:rsidRDefault="00E16852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306C06" w14:textId="77777777" w:rsidR="00E16852" w:rsidRDefault="00E16852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bottom w:val="single" w:sz="8" w:space="0" w:color="000000"/>
              <w:right w:val="single" w:sz="4" w:space="0" w:color="auto"/>
            </w:tcBorders>
          </w:tcPr>
          <w:p w14:paraId="0DAD02EA" w14:textId="77777777" w:rsidR="00E16852" w:rsidRDefault="00E16852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29" w:type="pct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559197" w14:textId="77777777" w:rsidR="00E16852" w:rsidRDefault="00E16852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63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BF2BBF" w14:textId="77777777" w:rsidR="00E16852" w:rsidRDefault="00E16852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494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2FDE25A" w14:textId="77777777" w:rsidR="00E16852" w:rsidRDefault="00E16852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9" w:type="pct"/>
            <w:vAlign w:val="center"/>
            <w:hideMark/>
          </w:tcPr>
          <w:p w14:paraId="40E177BA" w14:textId="77777777" w:rsidR="00E16852" w:rsidRDefault="00E16852" w:rsidP="007C2E6A">
            <w:pP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</w:p>
        </w:tc>
      </w:tr>
      <w:tr w:rsidR="00E16852" w14:paraId="0D087B07" w14:textId="77777777" w:rsidTr="007C2E6A">
        <w:trPr>
          <w:trHeight w:val="294"/>
        </w:trPr>
        <w:tc>
          <w:tcPr>
            <w:tcW w:w="7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89C2F2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100MHz/120kHz</w:t>
            </w:r>
          </w:p>
        </w:tc>
        <w:tc>
          <w:tcPr>
            <w:tcW w:w="73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0889BE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NTN-TDLC5- 2000Hz</w:t>
            </w:r>
          </w:p>
        </w:tc>
        <w:tc>
          <w:tcPr>
            <w:tcW w:w="51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9910F7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8,4</w:t>
            </w:r>
          </w:p>
        </w:tc>
        <w:tc>
          <w:tcPr>
            <w:tcW w:w="64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2CD6DA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1x1, Rank 1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3B6499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70</w:t>
            </w:r>
          </w:p>
        </w:tc>
        <w:tc>
          <w:tcPr>
            <w:tcW w:w="52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14:paraId="198F4802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  <w:p w14:paraId="28CA231C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  <w:p w14:paraId="6DB1AD5B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Pos1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546123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1F56E7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55B7EF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-0.10</w:t>
            </w:r>
          </w:p>
        </w:tc>
        <w:tc>
          <w:tcPr>
            <w:tcW w:w="9" w:type="pct"/>
            <w:vAlign w:val="center"/>
            <w:hideMark/>
          </w:tcPr>
          <w:p w14:paraId="507E0166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7AF20B11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96479BC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9EF1FF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2B68F29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9F1BB1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2F6429F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4C66A820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94CAFB7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DBC06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230306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-0.92</w:t>
            </w:r>
          </w:p>
        </w:tc>
        <w:tc>
          <w:tcPr>
            <w:tcW w:w="9" w:type="pct"/>
            <w:vAlign w:val="center"/>
            <w:hideMark/>
          </w:tcPr>
          <w:p w14:paraId="2C37FD02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37415039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9F871C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0F016F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3B6C502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0B4B9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11CC43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30D602E1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3931BB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358B0E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2473CC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5.19 </w:t>
            </w:r>
          </w:p>
        </w:tc>
        <w:tc>
          <w:tcPr>
            <w:tcW w:w="9" w:type="pct"/>
            <w:vAlign w:val="center"/>
            <w:hideMark/>
          </w:tcPr>
          <w:p w14:paraId="747B3F89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24BD403D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AF7272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C67426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62D5DC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B31CA9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5F3AAA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245A593C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1E2598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5070B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3C0E21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4.21</w:t>
            </w:r>
          </w:p>
        </w:tc>
        <w:tc>
          <w:tcPr>
            <w:tcW w:w="9" w:type="pct"/>
            <w:vAlign w:val="center"/>
            <w:hideMark/>
          </w:tcPr>
          <w:p w14:paraId="3EF6FFB9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3882FA3C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562A72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3A7196E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874569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7EACAE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2B35965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0579246D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3772DEF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29F679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E17932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11.07</w:t>
            </w:r>
          </w:p>
        </w:tc>
        <w:tc>
          <w:tcPr>
            <w:tcW w:w="9" w:type="pct"/>
            <w:vAlign w:val="center"/>
            <w:hideMark/>
          </w:tcPr>
          <w:p w14:paraId="06F32299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08A94E04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3C6A18C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3031DB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1F568AA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BD0DE2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5CA85EC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35807B16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FED85B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BEDAF8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359F8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9.99</w:t>
            </w:r>
          </w:p>
        </w:tc>
        <w:tc>
          <w:tcPr>
            <w:tcW w:w="9" w:type="pct"/>
            <w:vAlign w:val="center"/>
            <w:hideMark/>
          </w:tcPr>
          <w:p w14:paraId="7FFF8549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565776D1" w14:textId="77777777" w:rsidTr="007C2E6A">
        <w:trPr>
          <w:trHeight w:val="294"/>
        </w:trPr>
        <w:tc>
          <w:tcPr>
            <w:tcW w:w="7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2292BE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100MHz/120kHz</w:t>
            </w:r>
          </w:p>
        </w:tc>
        <w:tc>
          <w:tcPr>
            <w:tcW w:w="73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647211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NTN-TDLC5- 2000Hz(doppler)</w:t>
            </w:r>
          </w:p>
        </w:tc>
        <w:tc>
          <w:tcPr>
            <w:tcW w:w="51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78D75C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8,4</w:t>
            </w:r>
          </w:p>
        </w:tc>
        <w:tc>
          <w:tcPr>
            <w:tcW w:w="64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EAAE73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2x2, XPOL, Rank 1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B335D4D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70</w:t>
            </w:r>
          </w:p>
        </w:tc>
        <w:tc>
          <w:tcPr>
            <w:tcW w:w="52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14:paraId="3C8F1FA0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  <w:p w14:paraId="59BD0FFF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  <w:p w14:paraId="451B7F6E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  <w:p w14:paraId="4AF477FA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Pos1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AB8392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E33209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34D5F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-3.30</w:t>
            </w:r>
          </w:p>
        </w:tc>
        <w:tc>
          <w:tcPr>
            <w:tcW w:w="9" w:type="pct"/>
            <w:vAlign w:val="center"/>
            <w:hideMark/>
          </w:tcPr>
          <w:p w14:paraId="1DBC2801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2782FFFC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4762290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18EB11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DFED5A7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71F7D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D5FE49D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52D22B95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DED715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EE264E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9406AD5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-3.91</w:t>
            </w:r>
          </w:p>
        </w:tc>
        <w:tc>
          <w:tcPr>
            <w:tcW w:w="9" w:type="pct"/>
            <w:vAlign w:val="center"/>
            <w:hideMark/>
          </w:tcPr>
          <w:p w14:paraId="274F47D2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541948A0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31EF7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E7E150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5BBB65F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D501B2C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52F5DD2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652F1E46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94D3A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049632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02B3C4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1.73</w:t>
            </w:r>
          </w:p>
        </w:tc>
        <w:tc>
          <w:tcPr>
            <w:tcW w:w="9" w:type="pct"/>
            <w:vAlign w:val="center"/>
            <w:hideMark/>
          </w:tcPr>
          <w:p w14:paraId="52B71123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46772116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90404F4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3EF4E2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C455FB0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74B7C2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4BA58A1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6BE6F971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FC65E8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DE2083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923A60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1.15</w:t>
            </w:r>
          </w:p>
        </w:tc>
        <w:tc>
          <w:tcPr>
            <w:tcW w:w="9" w:type="pct"/>
            <w:vAlign w:val="center"/>
            <w:hideMark/>
          </w:tcPr>
          <w:p w14:paraId="5BD64738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30F70B43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33D187D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9E168E6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821234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40115C7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AD58AB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5D2F8F2E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94C99B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06F661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6D47C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7.55</w:t>
            </w:r>
          </w:p>
        </w:tc>
        <w:tc>
          <w:tcPr>
            <w:tcW w:w="9" w:type="pct"/>
            <w:vAlign w:val="center"/>
            <w:hideMark/>
          </w:tcPr>
          <w:p w14:paraId="2DB26C72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0C567446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77C583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E0E098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15154B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DE8B35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8F2321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40438FA4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EA5A92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BA184A2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69FC6A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6.91</w:t>
            </w:r>
          </w:p>
        </w:tc>
        <w:tc>
          <w:tcPr>
            <w:tcW w:w="9" w:type="pct"/>
            <w:vAlign w:val="center"/>
            <w:hideMark/>
          </w:tcPr>
          <w:p w14:paraId="530545E0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031E991F" w14:textId="77777777" w:rsidTr="007C2E6A">
        <w:trPr>
          <w:trHeight w:val="294"/>
        </w:trPr>
        <w:tc>
          <w:tcPr>
            <w:tcW w:w="727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BB7695C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100MHz/120kHz</w:t>
            </w:r>
          </w:p>
        </w:tc>
        <w:tc>
          <w:tcPr>
            <w:tcW w:w="732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51D6A5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NTN-TDLC5- 2000Hz(doppler)</w:t>
            </w:r>
          </w:p>
        </w:tc>
        <w:tc>
          <w:tcPr>
            <w:tcW w:w="515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CA46B42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8,4</w:t>
            </w:r>
          </w:p>
        </w:tc>
        <w:tc>
          <w:tcPr>
            <w:tcW w:w="646" w:type="pct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38B70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2x2, XPOL low, Rank 2</w:t>
            </w:r>
          </w:p>
        </w:tc>
        <w:tc>
          <w:tcPr>
            <w:tcW w:w="560" w:type="pct"/>
            <w:gridSpan w:val="2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F8ED9A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70</w:t>
            </w:r>
          </w:p>
        </w:tc>
        <w:tc>
          <w:tcPr>
            <w:tcW w:w="525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14:paraId="7CC00356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  <w:p w14:paraId="6D4CE4A3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  <w:p w14:paraId="39EC3EB8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  <w:p w14:paraId="372EFC46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Pos1</w:t>
            </w:r>
          </w:p>
        </w:tc>
        <w:tc>
          <w:tcPr>
            <w:tcW w:w="429" w:type="pct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90E4B2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A23D47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15CAF8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-0.43</w:t>
            </w:r>
          </w:p>
        </w:tc>
        <w:tc>
          <w:tcPr>
            <w:tcW w:w="9" w:type="pct"/>
            <w:vAlign w:val="center"/>
            <w:hideMark/>
          </w:tcPr>
          <w:p w14:paraId="771887CC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1997633E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4DF0D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4DD6AF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31C3B3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2D98D8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4D892F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2494AD70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CE6199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832876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B416B3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-0.91</w:t>
            </w:r>
          </w:p>
        </w:tc>
        <w:tc>
          <w:tcPr>
            <w:tcW w:w="9" w:type="pct"/>
            <w:vAlign w:val="center"/>
            <w:hideMark/>
          </w:tcPr>
          <w:p w14:paraId="27D7B715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12160FEF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FC7075B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7212FC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F4116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0C66E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64930D8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50E3A1DD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7B7E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E1F734D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974BB5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4.91</w:t>
            </w:r>
          </w:p>
        </w:tc>
        <w:tc>
          <w:tcPr>
            <w:tcW w:w="9" w:type="pct"/>
            <w:vAlign w:val="center"/>
            <w:hideMark/>
          </w:tcPr>
          <w:p w14:paraId="2240269D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2DEF0C9A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36DEE75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61E5E7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BDC23B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D1402D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597EA05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3FF99C68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F20C68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D2EEB1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BA7E8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 xml:space="preserve">4.47 </w:t>
            </w:r>
          </w:p>
        </w:tc>
        <w:tc>
          <w:tcPr>
            <w:tcW w:w="9" w:type="pct"/>
            <w:vAlign w:val="center"/>
            <w:hideMark/>
          </w:tcPr>
          <w:p w14:paraId="1405648C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77FEAA56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6C33D32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B0F8B6B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64630F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391276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48614CF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14:paraId="76D8F7CD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A772EC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disabled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F0C6E3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0AD5BF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11.24</w:t>
            </w:r>
          </w:p>
        </w:tc>
        <w:tc>
          <w:tcPr>
            <w:tcW w:w="9" w:type="pct"/>
            <w:vAlign w:val="center"/>
            <w:hideMark/>
          </w:tcPr>
          <w:p w14:paraId="58B6CDB6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E16852" w14:paraId="1CB24106" w14:textId="77777777" w:rsidTr="007C2E6A">
        <w:trPr>
          <w:trHeight w:val="294"/>
        </w:trPr>
        <w:tc>
          <w:tcPr>
            <w:tcW w:w="727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FD9A2AB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732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B427D05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15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0C30F3F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646" w:type="pct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2CA2F9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60" w:type="pct"/>
            <w:gridSpan w:val="2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975286A" w14:textId="77777777" w:rsidR="00E16852" w:rsidRDefault="00E16852" w:rsidP="007C2E6A">
            <w:pPr>
              <w:rPr>
                <w:rFonts w:ascii="Arial" w:hAnsi="Arial" w:cs="Arial"/>
                <w:color w:val="000000"/>
                <w:sz w:val="14"/>
                <w:szCs w:val="14"/>
              </w:rPr>
            </w:pPr>
          </w:p>
        </w:tc>
        <w:tc>
          <w:tcPr>
            <w:tcW w:w="525" w:type="pct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14:paraId="0E9C2B06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</w:pPr>
          </w:p>
        </w:tc>
        <w:tc>
          <w:tcPr>
            <w:tcW w:w="42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2B47B8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  <w:lang w:val="en-GB"/>
              </w:rPr>
              <w:t>enabled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6B1CB5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17</w:t>
            </w:r>
          </w:p>
        </w:tc>
        <w:tc>
          <w:tcPr>
            <w:tcW w:w="49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3934CD" w14:textId="77777777" w:rsidR="00E16852" w:rsidRDefault="00E16852" w:rsidP="007C2E6A">
            <w:pPr>
              <w:jc w:val="center"/>
              <w:rPr>
                <w:rFonts w:ascii="Arial" w:hAnsi="Arial" w:cs="Arial"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color w:val="000000"/>
                <w:sz w:val="14"/>
                <w:szCs w:val="14"/>
              </w:rPr>
              <w:t>10.72</w:t>
            </w:r>
          </w:p>
        </w:tc>
        <w:tc>
          <w:tcPr>
            <w:tcW w:w="9" w:type="pct"/>
            <w:vAlign w:val="center"/>
            <w:hideMark/>
          </w:tcPr>
          <w:p w14:paraId="3CAB8FA3" w14:textId="77777777" w:rsidR="00E16852" w:rsidRDefault="00E16852" w:rsidP="007C2E6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7D7550BA" w14:textId="77777777" w:rsidR="00E16852" w:rsidRDefault="00E16852" w:rsidP="00E16852"/>
    <w:p w14:paraId="18A6EFB3" w14:textId="55F377EF" w:rsidR="00E16852" w:rsidRPr="00473CAA" w:rsidRDefault="00E16852" w:rsidP="00473CAA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>Observation 1</w:t>
      </w:r>
      <w:r w:rsidR="00473CAA" w:rsidRPr="00473CAA">
        <w:rPr>
          <w:b/>
          <w:bCs/>
          <w:i/>
          <w:iCs/>
        </w:rPr>
        <w:t xml:space="preserve">: </w:t>
      </w:r>
      <w:r w:rsidRPr="00473CAA">
        <w:rPr>
          <w:b/>
          <w:bCs/>
          <w:i/>
          <w:iCs/>
        </w:rPr>
        <w:t xml:space="preserve">The NTN-TDLC with 5ns and 2000Hz Doppler could be feasible for 120kHz SCS with DM-RS 1+1 configuration at least. </w:t>
      </w: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</w:p>
    <w:p w14:paraId="574670E1" w14:textId="04669E01" w:rsidR="00E16852" w:rsidRPr="00473CAA" w:rsidRDefault="00E16852" w:rsidP="00473CAA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>Observation 2</w:t>
      </w:r>
      <w:r w:rsidR="00473CAA" w:rsidRPr="00473CAA">
        <w:rPr>
          <w:b/>
          <w:bCs/>
          <w:i/>
          <w:iCs/>
        </w:rPr>
        <w:t xml:space="preserve">: </w:t>
      </w:r>
      <w:r w:rsidRPr="00473CAA">
        <w:rPr>
          <w:b/>
          <w:bCs/>
          <w:i/>
          <w:iCs/>
        </w:rPr>
        <w:t xml:space="preserve">If correlation between polarization is very small, performance of 2x2 would be similar as 1x1.  </w:t>
      </w:r>
    </w:p>
    <w:p w14:paraId="08539BCC" w14:textId="05C289EB" w:rsidR="0040439D" w:rsidRPr="00473CAA" w:rsidRDefault="00E16852" w:rsidP="00473CAA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>Observation 3</w:t>
      </w:r>
      <w:r w:rsidR="00473CAA" w:rsidRPr="00473CAA">
        <w:rPr>
          <w:b/>
          <w:bCs/>
          <w:i/>
          <w:iCs/>
        </w:rPr>
        <w:t xml:space="preserve">: </w:t>
      </w:r>
      <w:r w:rsidRPr="00473CAA">
        <w:rPr>
          <w:b/>
          <w:bCs/>
          <w:i/>
          <w:iCs/>
        </w:rPr>
        <w:t xml:space="preserve">Enabled HARQ outperforms disabled HARQ, but the degradation caused by disable HARQ is small.  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7F01ADE1" w:rsidR="007B3841" w:rsidRDefault="00070AA9" w:rsidP="007B3841">
      <w:r>
        <w:t xml:space="preserve">In this contribution, </w:t>
      </w:r>
      <w:r w:rsidR="003A132B">
        <w:t xml:space="preserve">we </w:t>
      </w:r>
      <w:r w:rsidR="00473CAA">
        <w:t>shared initial simulation results for NR NTN enhancement PDSCH demodulation</w:t>
      </w:r>
      <w:r w:rsidR="004A1749">
        <w:t>.</w:t>
      </w:r>
    </w:p>
    <w:p w14:paraId="3F203111" w14:textId="64EF32A6" w:rsidR="00C700D9" w:rsidRDefault="000A3985" w:rsidP="007B3841">
      <w:r>
        <w:t xml:space="preserve">We summarized our </w:t>
      </w:r>
      <w:r w:rsidR="00473CAA">
        <w:t>observations</w:t>
      </w:r>
      <w:r w:rsidR="00C700D9">
        <w:t xml:space="preserve"> as follows:</w:t>
      </w:r>
    </w:p>
    <w:p w14:paraId="178799E2" w14:textId="77777777" w:rsidR="00473CAA" w:rsidRPr="00473CAA" w:rsidRDefault="00473CAA" w:rsidP="00473CAA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 xml:space="preserve">Observation 1: The NTN-TDLC with 5ns and 2000Hz Doppler could be feasible for 120kHz SCS with DM-RS 1+1 configuration at least. </w:t>
      </w: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  <w:r w:rsidRPr="00473CAA">
        <w:rPr>
          <w:b/>
          <w:bCs/>
          <w:i/>
          <w:iCs/>
        </w:rPr>
        <w:tab/>
      </w:r>
    </w:p>
    <w:p w14:paraId="48273244" w14:textId="77777777" w:rsidR="00473CAA" w:rsidRPr="00473CAA" w:rsidRDefault="00473CAA" w:rsidP="00473CAA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t xml:space="preserve">Observation 2: If correlation between polarization is very small, performance of 2x2 would be similar as 1x1.  </w:t>
      </w:r>
    </w:p>
    <w:p w14:paraId="22C03944" w14:textId="77777777" w:rsidR="00473CAA" w:rsidRPr="00473CAA" w:rsidRDefault="00473CAA" w:rsidP="00473CAA">
      <w:pPr>
        <w:rPr>
          <w:b/>
          <w:bCs/>
          <w:i/>
          <w:iCs/>
        </w:rPr>
      </w:pPr>
      <w:r w:rsidRPr="00473CAA">
        <w:rPr>
          <w:b/>
          <w:bCs/>
          <w:i/>
          <w:iCs/>
        </w:rPr>
        <w:lastRenderedPageBreak/>
        <w:t xml:space="preserve">Observation 3: Enabled HARQ outperforms disabled HARQ, but the degradation caused by disable HARQ is small.  </w:t>
      </w:r>
    </w:p>
    <w:p w14:paraId="512FA904" w14:textId="3DA6D76F" w:rsidR="003D223E" w:rsidRPr="008F6181" w:rsidRDefault="007B3841" w:rsidP="008F6181">
      <w:pPr>
        <w:pStyle w:val="Heading1"/>
        <w:jc w:val="both"/>
        <w:rPr>
          <w:lang w:val="en-US"/>
        </w:rPr>
      </w:pPr>
      <w:r w:rsidRPr="0092180D">
        <w:rPr>
          <w:lang w:val="en-US"/>
        </w:rPr>
        <w:t>References</w:t>
      </w:r>
    </w:p>
    <w:p w14:paraId="178568B0" w14:textId="209CAB32" w:rsidR="00227DD4" w:rsidRDefault="00227DD4" w:rsidP="00227DD4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F44379">
        <w:rPr>
          <w:rFonts w:cstheme="minorHAnsi"/>
        </w:rPr>
        <w:t>R4-2316921: WF on NR</w:t>
      </w:r>
      <w:r w:rsidR="00456FF9">
        <w:rPr>
          <w:rFonts w:cstheme="minorHAnsi"/>
        </w:rPr>
        <w:t>_NTN_enh_SAN_UE_demod</w:t>
      </w:r>
      <w:r w:rsidR="004D7D83">
        <w:rPr>
          <w:rFonts w:cstheme="minorHAnsi"/>
        </w:rPr>
        <w:t>, Huawei, HiSilicon, RAN4 #108bis, Xiamen, China</w:t>
      </w:r>
    </w:p>
    <w:p w14:paraId="2D9767A0" w14:textId="27E98F13" w:rsidR="007A5A6F" w:rsidRPr="007A5A6F" w:rsidRDefault="007A5A6F" w:rsidP="004D7D83"/>
    <w:p w14:paraId="27D72F65" w14:textId="77777777" w:rsidR="00963F99" w:rsidRDefault="00963F99" w:rsidP="00885C88">
      <w:pPr>
        <w:ind w:left="720" w:hanging="720"/>
        <w:rPr>
          <w:rFonts w:cstheme="minorHAnsi"/>
          <w:color w:val="000000"/>
        </w:rPr>
      </w:pPr>
    </w:p>
    <w:p w14:paraId="03446468" w14:textId="77777777" w:rsidR="00403218" w:rsidRDefault="00403218" w:rsidP="00885C88">
      <w:pPr>
        <w:ind w:left="720" w:hanging="720"/>
        <w:rPr>
          <w:rFonts w:cstheme="minorHAnsi"/>
          <w:color w:val="000000"/>
        </w:rPr>
      </w:pPr>
    </w:p>
    <w:p w14:paraId="1142B297" w14:textId="46C9F531" w:rsidR="00C066BC" w:rsidRDefault="00C066BC" w:rsidP="00885C88">
      <w:pPr>
        <w:ind w:left="720" w:hanging="720"/>
        <w:rPr>
          <w:rFonts w:cstheme="minorHAnsi"/>
          <w:color w:val="000000"/>
        </w:rPr>
      </w:pPr>
    </w:p>
    <w:sectPr w:rsidR="00C066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865" type="#_x0000_t75" style="width:113.45pt;height:74.9pt" o:bullet="t">
        <v:imagedata r:id="rId1" o:title=""/>
      </v:shape>
    </w:pict>
  </w:numPicBullet>
  <w:abstractNum w:abstractNumId="0" w15:restartNumberingAfterBreak="0">
    <w:nsid w:val="0CB23F29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2AA3B83"/>
    <w:multiLevelType w:val="hybridMultilevel"/>
    <w:tmpl w:val="AF56E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57762"/>
    <w:multiLevelType w:val="hybridMultilevel"/>
    <w:tmpl w:val="6ECC1E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F0982"/>
    <w:multiLevelType w:val="hybridMultilevel"/>
    <w:tmpl w:val="DBEC6C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38C75757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D1E71B4"/>
    <w:multiLevelType w:val="hybridMultilevel"/>
    <w:tmpl w:val="AB428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00A106E"/>
    <w:multiLevelType w:val="hybridMultilevel"/>
    <w:tmpl w:val="FB80F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6701D5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509930FB"/>
    <w:multiLevelType w:val="multilevel"/>
    <w:tmpl w:val="DC5680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EB972C2"/>
    <w:multiLevelType w:val="hybridMultilevel"/>
    <w:tmpl w:val="4DFC2A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553424"/>
    <w:multiLevelType w:val="multilevel"/>
    <w:tmpl w:val="4782925C"/>
    <w:lvl w:ilvl="0">
      <w:start w:val="1"/>
      <w:numFmt w:val="bullet"/>
      <w:lvlText w:val=""/>
      <w:lvlJc w:val="left"/>
      <w:pPr>
        <w:tabs>
          <w:tab w:val="num" w:pos="2061"/>
        </w:tabs>
        <w:ind w:left="2061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2781"/>
        </w:tabs>
        <w:ind w:left="2781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3501"/>
        </w:tabs>
        <w:ind w:left="3501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4221"/>
        </w:tabs>
        <w:ind w:left="4221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4941"/>
        </w:tabs>
        <w:ind w:left="4941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661"/>
        </w:tabs>
        <w:ind w:left="5661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381"/>
        </w:tabs>
        <w:ind w:left="6381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101"/>
        </w:tabs>
        <w:ind w:left="7101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821"/>
        </w:tabs>
        <w:ind w:left="7821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8A93F85"/>
    <w:multiLevelType w:val="hybridMultilevel"/>
    <w:tmpl w:val="1B6E9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E35BC7"/>
    <w:multiLevelType w:val="hybridMultilevel"/>
    <w:tmpl w:val="3D08D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14"/>
  </w:num>
  <w:num w:numId="2" w16cid:durableId="834146327">
    <w:abstractNumId w:val="22"/>
  </w:num>
  <w:num w:numId="3" w16cid:durableId="1865484434">
    <w:abstractNumId w:val="15"/>
  </w:num>
  <w:num w:numId="4" w16cid:durableId="2146312762">
    <w:abstractNumId w:val="10"/>
  </w:num>
  <w:num w:numId="5" w16cid:durableId="2031641396">
    <w:abstractNumId w:val="25"/>
  </w:num>
  <w:num w:numId="6" w16cid:durableId="128134510">
    <w:abstractNumId w:val="17"/>
  </w:num>
  <w:num w:numId="7" w16cid:durableId="1475292992">
    <w:abstractNumId w:val="21"/>
  </w:num>
  <w:num w:numId="8" w16cid:durableId="169137411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27"/>
  </w:num>
  <w:num w:numId="10" w16cid:durableId="916288764">
    <w:abstractNumId w:val="7"/>
  </w:num>
  <w:num w:numId="11" w16cid:durableId="258176719">
    <w:abstractNumId w:val="1"/>
  </w:num>
  <w:num w:numId="12" w16cid:durableId="98566647">
    <w:abstractNumId w:val="18"/>
  </w:num>
  <w:num w:numId="13" w16cid:durableId="2082019418">
    <w:abstractNumId w:val="6"/>
  </w:num>
  <w:num w:numId="14" w16cid:durableId="306520468">
    <w:abstractNumId w:val="16"/>
  </w:num>
  <w:num w:numId="15" w16cid:durableId="1268925006">
    <w:abstractNumId w:val="26"/>
  </w:num>
  <w:num w:numId="16" w16cid:durableId="1168668697">
    <w:abstractNumId w:val="5"/>
  </w:num>
  <w:num w:numId="17" w16cid:durableId="961351018">
    <w:abstractNumId w:val="4"/>
  </w:num>
  <w:num w:numId="18" w16cid:durableId="185337937">
    <w:abstractNumId w:val="9"/>
  </w:num>
  <w:num w:numId="19" w16cid:durableId="1131824175">
    <w:abstractNumId w:val="19"/>
  </w:num>
  <w:num w:numId="20" w16cid:durableId="18360008">
    <w:abstractNumId w:val="2"/>
  </w:num>
  <w:num w:numId="21" w16cid:durableId="2101439842">
    <w:abstractNumId w:val="23"/>
  </w:num>
  <w:num w:numId="22" w16cid:durableId="661855488">
    <w:abstractNumId w:val="13"/>
  </w:num>
  <w:num w:numId="23" w16cid:durableId="1327709620">
    <w:abstractNumId w:val="20"/>
  </w:num>
  <w:num w:numId="24" w16cid:durableId="1952780682">
    <w:abstractNumId w:val="12"/>
  </w:num>
  <w:num w:numId="25" w16cid:durableId="260258796">
    <w:abstractNumId w:val="0"/>
  </w:num>
  <w:num w:numId="26" w16cid:durableId="608046860">
    <w:abstractNumId w:val="24"/>
  </w:num>
  <w:num w:numId="27" w16cid:durableId="245767664">
    <w:abstractNumId w:val="11"/>
  </w:num>
  <w:num w:numId="28" w16cid:durableId="363672412">
    <w:abstractNumId w:val="3"/>
  </w:num>
  <w:num w:numId="29" w16cid:durableId="104525564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oofState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12610"/>
    <w:rsid w:val="00014BC4"/>
    <w:rsid w:val="00020CDA"/>
    <w:rsid w:val="00021F36"/>
    <w:rsid w:val="00024B1E"/>
    <w:rsid w:val="000406C3"/>
    <w:rsid w:val="000411C2"/>
    <w:rsid w:val="000471B0"/>
    <w:rsid w:val="00047408"/>
    <w:rsid w:val="00047869"/>
    <w:rsid w:val="000479F6"/>
    <w:rsid w:val="00050AB2"/>
    <w:rsid w:val="00051EC6"/>
    <w:rsid w:val="00052328"/>
    <w:rsid w:val="0005262C"/>
    <w:rsid w:val="0005595D"/>
    <w:rsid w:val="000600FA"/>
    <w:rsid w:val="0006122D"/>
    <w:rsid w:val="00061E57"/>
    <w:rsid w:val="00064648"/>
    <w:rsid w:val="00064AA8"/>
    <w:rsid w:val="00064DE9"/>
    <w:rsid w:val="00065462"/>
    <w:rsid w:val="00065ED1"/>
    <w:rsid w:val="00067341"/>
    <w:rsid w:val="00067816"/>
    <w:rsid w:val="00070AA9"/>
    <w:rsid w:val="000714DA"/>
    <w:rsid w:val="000739B1"/>
    <w:rsid w:val="00074F50"/>
    <w:rsid w:val="00075E65"/>
    <w:rsid w:val="00081111"/>
    <w:rsid w:val="00086AEC"/>
    <w:rsid w:val="000871CB"/>
    <w:rsid w:val="00087A37"/>
    <w:rsid w:val="000912F5"/>
    <w:rsid w:val="00092A79"/>
    <w:rsid w:val="000A084A"/>
    <w:rsid w:val="000A3985"/>
    <w:rsid w:val="000B04BF"/>
    <w:rsid w:val="000B073D"/>
    <w:rsid w:val="000B3776"/>
    <w:rsid w:val="000B55D4"/>
    <w:rsid w:val="000C2794"/>
    <w:rsid w:val="000D026C"/>
    <w:rsid w:val="000D0729"/>
    <w:rsid w:val="000D25FD"/>
    <w:rsid w:val="000D3687"/>
    <w:rsid w:val="000D3A65"/>
    <w:rsid w:val="000D4217"/>
    <w:rsid w:val="000D42BB"/>
    <w:rsid w:val="000D4808"/>
    <w:rsid w:val="000D4F04"/>
    <w:rsid w:val="000E3136"/>
    <w:rsid w:val="000F11D1"/>
    <w:rsid w:val="000F4298"/>
    <w:rsid w:val="000F62F2"/>
    <w:rsid w:val="001029E3"/>
    <w:rsid w:val="001046DC"/>
    <w:rsid w:val="00104F61"/>
    <w:rsid w:val="001066FC"/>
    <w:rsid w:val="00106F9D"/>
    <w:rsid w:val="00117C1D"/>
    <w:rsid w:val="00117D82"/>
    <w:rsid w:val="00124B84"/>
    <w:rsid w:val="001271EF"/>
    <w:rsid w:val="00131A54"/>
    <w:rsid w:val="0013537E"/>
    <w:rsid w:val="00135617"/>
    <w:rsid w:val="00135E98"/>
    <w:rsid w:val="00137D02"/>
    <w:rsid w:val="0014027D"/>
    <w:rsid w:val="001420AA"/>
    <w:rsid w:val="001459D1"/>
    <w:rsid w:val="001474FE"/>
    <w:rsid w:val="001479F8"/>
    <w:rsid w:val="00150633"/>
    <w:rsid w:val="0015202F"/>
    <w:rsid w:val="00153884"/>
    <w:rsid w:val="00156319"/>
    <w:rsid w:val="00163EE4"/>
    <w:rsid w:val="0016435E"/>
    <w:rsid w:val="0016446F"/>
    <w:rsid w:val="00164997"/>
    <w:rsid w:val="00164EA6"/>
    <w:rsid w:val="001669F0"/>
    <w:rsid w:val="00171207"/>
    <w:rsid w:val="0017143E"/>
    <w:rsid w:val="00172B95"/>
    <w:rsid w:val="00175E8C"/>
    <w:rsid w:val="001762BF"/>
    <w:rsid w:val="00177455"/>
    <w:rsid w:val="001776EF"/>
    <w:rsid w:val="00180B0F"/>
    <w:rsid w:val="0018472B"/>
    <w:rsid w:val="0018526A"/>
    <w:rsid w:val="0018600A"/>
    <w:rsid w:val="001940D0"/>
    <w:rsid w:val="001A0B7E"/>
    <w:rsid w:val="001A3D19"/>
    <w:rsid w:val="001A4E3E"/>
    <w:rsid w:val="001A5A7F"/>
    <w:rsid w:val="001A600F"/>
    <w:rsid w:val="001A6983"/>
    <w:rsid w:val="001B2E87"/>
    <w:rsid w:val="001B5051"/>
    <w:rsid w:val="001C5B73"/>
    <w:rsid w:val="001D0936"/>
    <w:rsid w:val="001D0E62"/>
    <w:rsid w:val="001D3DC9"/>
    <w:rsid w:val="001D5EA9"/>
    <w:rsid w:val="001E6CEA"/>
    <w:rsid w:val="001E7DE0"/>
    <w:rsid w:val="001F736B"/>
    <w:rsid w:val="001F742E"/>
    <w:rsid w:val="0020253B"/>
    <w:rsid w:val="002028AE"/>
    <w:rsid w:val="002032A6"/>
    <w:rsid w:val="00203FF1"/>
    <w:rsid w:val="00204A86"/>
    <w:rsid w:val="00206999"/>
    <w:rsid w:val="002124B7"/>
    <w:rsid w:val="00215009"/>
    <w:rsid w:val="0021583B"/>
    <w:rsid w:val="00216D44"/>
    <w:rsid w:val="002215BD"/>
    <w:rsid w:val="00221F9D"/>
    <w:rsid w:val="00226461"/>
    <w:rsid w:val="00227DD4"/>
    <w:rsid w:val="002300F6"/>
    <w:rsid w:val="00231935"/>
    <w:rsid w:val="00233825"/>
    <w:rsid w:val="00233986"/>
    <w:rsid w:val="00234F11"/>
    <w:rsid w:val="0023616F"/>
    <w:rsid w:val="00241077"/>
    <w:rsid w:val="00242D0B"/>
    <w:rsid w:val="002430F7"/>
    <w:rsid w:val="0024351D"/>
    <w:rsid w:val="00243E05"/>
    <w:rsid w:val="002457A2"/>
    <w:rsid w:val="00245979"/>
    <w:rsid w:val="002503B4"/>
    <w:rsid w:val="002506D8"/>
    <w:rsid w:val="00252759"/>
    <w:rsid w:val="00252B8A"/>
    <w:rsid w:val="0025573E"/>
    <w:rsid w:val="0025654B"/>
    <w:rsid w:val="002573A8"/>
    <w:rsid w:val="002603DD"/>
    <w:rsid w:val="00260862"/>
    <w:rsid w:val="00261714"/>
    <w:rsid w:val="002624B8"/>
    <w:rsid w:val="00265DDA"/>
    <w:rsid w:val="002726E9"/>
    <w:rsid w:val="00272919"/>
    <w:rsid w:val="00273A0D"/>
    <w:rsid w:val="002752E2"/>
    <w:rsid w:val="00281B0B"/>
    <w:rsid w:val="00283C5A"/>
    <w:rsid w:val="00285DF9"/>
    <w:rsid w:val="002925A1"/>
    <w:rsid w:val="002A06C1"/>
    <w:rsid w:val="002A3635"/>
    <w:rsid w:val="002B5DAE"/>
    <w:rsid w:val="002C5FEF"/>
    <w:rsid w:val="002C63F4"/>
    <w:rsid w:val="002C7E13"/>
    <w:rsid w:val="002D5316"/>
    <w:rsid w:val="002D5674"/>
    <w:rsid w:val="002E0CF7"/>
    <w:rsid w:val="002E288F"/>
    <w:rsid w:val="002E2F5E"/>
    <w:rsid w:val="002E53F2"/>
    <w:rsid w:val="002E58BE"/>
    <w:rsid w:val="002E6AE6"/>
    <w:rsid w:val="002F1584"/>
    <w:rsid w:val="002F3256"/>
    <w:rsid w:val="0030227E"/>
    <w:rsid w:val="00306F87"/>
    <w:rsid w:val="0031084B"/>
    <w:rsid w:val="003130B1"/>
    <w:rsid w:val="00313A19"/>
    <w:rsid w:val="00313A8D"/>
    <w:rsid w:val="0031414B"/>
    <w:rsid w:val="003143A2"/>
    <w:rsid w:val="00317174"/>
    <w:rsid w:val="00317B22"/>
    <w:rsid w:val="00321476"/>
    <w:rsid w:val="00326D45"/>
    <w:rsid w:val="00330E54"/>
    <w:rsid w:val="00331A06"/>
    <w:rsid w:val="003326DE"/>
    <w:rsid w:val="00333D0C"/>
    <w:rsid w:val="00335C23"/>
    <w:rsid w:val="00336D57"/>
    <w:rsid w:val="00337846"/>
    <w:rsid w:val="00343E91"/>
    <w:rsid w:val="00345393"/>
    <w:rsid w:val="00346B29"/>
    <w:rsid w:val="00350A43"/>
    <w:rsid w:val="0035322A"/>
    <w:rsid w:val="003558D4"/>
    <w:rsid w:val="003613C6"/>
    <w:rsid w:val="00365FB7"/>
    <w:rsid w:val="00375618"/>
    <w:rsid w:val="003764DD"/>
    <w:rsid w:val="003833D3"/>
    <w:rsid w:val="00385585"/>
    <w:rsid w:val="00386052"/>
    <w:rsid w:val="00387FC5"/>
    <w:rsid w:val="003A0318"/>
    <w:rsid w:val="003A132B"/>
    <w:rsid w:val="003A147B"/>
    <w:rsid w:val="003A52D2"/>
    <w:rsid w:val="003A75F1"/>
    <w:rsid w:val="003A7A93"/>
    <w:rsid w:val="003B4B08"/>
    <w:rsid w:val="003B6044"/>
    <w:rsid w:val="003C1C1A"/>
    <w:rsid w:val="003C2EEA"/>
    <w:rsid w:val="003C36BA"/>
    <w:rsid w:val="003D1FD6"/>
    <w:rsid w:val="003D3CEE"/>
    <w:rsid w:val="003E2C6B"/>
    <w:rsid w:val="003E5B6C"/>
    <w:rsid w:val="003E6EF2"/>
    <w:rsid w:val="003E7162"/>
    <w:rsid w:val="003F282C"/>
    <w:rsid w:val="003F40E0"/>
    <w:rsid w:val="00400053"/>
    <w:rsid w:val="00402DF5"/>
    <w:rsid w:val="00403218"/>
    <w:rsid w:val="00403A1D"/>
    <w:rsid w:val="0040439D"/>
    <w:rsid w:val="004058F1"/>
    <w:rsid w:val="00405A28"/>
    <w:rsid w:val="0040728D"/>
    <w:rsid w:val="004121C5"/>
    <w:rsid w:val="00412DEA"/>
    <w:rsid w:val="00412E12"/>
    <w:rsid w:val="00413539"/>
    <w:rsid w:val="00416D71"/>
    <w:rsid w:val="004206AC"/>
    <w:rsid w:val="00421AAC"/>
    <w:rsid w:val="00422936"/>
    <w:rsid w:val="00424A1F"/>
    <w:rsid w:val="00425E6D"/>
    <w:rsid w:val="0042649C"/>
    <w:rsid w:val="00426EE0"/>
    <w:rsid w:val="004411CA"/>
    <w:rsid w:val="004414E6"/>
    <w:rsid w:val="00441A5F"/>
    <w:rsid w:val="00441EC1"/>
    <w:rsid w:val="004437A8"/>
    <w:rsid w:val="004437AE"/>
    <w:rsid w:val="004441B4"/>
    <w:rsid w:val="00445654"/>
    <w:rsid w:val="0044645D"/>
    <w:rsid w:val="004512CA"/>
    <w:rsid w:val="00456FF9"/>
    <w:rsid w:val="00457C5E"/>
    <w:rsid w:val="00462C24"/>
    <w:rsid w:val="004651EB"/>
    <w:rsid w:val="0046654C"/>
    <w:rsid w:val="00467056"/>
    <w:rsid w:val="0046705B"/>
    <w:rsid w:val="00467FB1"/>
    <w:rsid w:val="00470CBF"/>
    <w:rsid w:val="00473CAA"/>
    <w:rsid w:val="00473F84"/>
    <w:rsid w:val="00474F05"/>
    <w:rsid w:val="00476895"/>
    <w:rsid w:val="00477BFB"/>
    <w:rsid w:val="00481CA0"/>
    <w:rsid w:val="00484421"/>
    <w:rsid w:val="00487FD9"/>
    <w:rsid w:val="00490E98"/>
    <w:rsid w:val="00491BB4"/>
    <w:rsid w:val="004946F4"/>
    <w:rsid w:val="00496836"/>
    <w:rsid w:val="004A1749"/>
    <w:rsid w:val="004A3955"/>
    <w:rsid w:val="004B78E4"/>
    <w:rsid w:val="004C2110"/>
    <w:rsid w:val="004C565A"/>
    <w:rsid w:val="004C63A6"/>
    <w:rsid w:val="004C7D8A"/>
    <w:rsid w:val="004D02D2"/>
    <w:rsid w:val="004D0391"/>
    <w:rsid w:val="004D2BC9"/>
    <w:rsid w:val="004D3BF6"/>
    <w:rsid w:val="004D41C0"/>
    <w:rsid w:val="004D7D83"/>
    <w:rsid w:val="004E1639"/>
    <w:rsid w:val="004E36A3"/>
    <w:rsid w:val="004E5B76"/>
    <w:rsid w:val="004E713C"/>
    <w:rsid w:val="004F1AFA"/>
    <w:rsid w:val="004F556D"/>
    <w:rsid w:val="004F7570"/>
    <w:rsid w:val="0050049C"/>
    <w:rsid w:val="00501CAF"/>
    <w:rsid w:val="0050238A"/>
    <w:rsid w:val="00503B82"/>
    <w:rsid w:val="0051079A"/>
    <w:rsid w:val="0051277D"/>
    <w:rsid w:val="00513324"/>
    <w:rsid w:val="005137A4"/>
    <w:rsid w:val="00515100"/>
    <w:rsid w:val="00517832"/>
    <w:rsid w:val="00520CD0"/>
    <w:rsid w:val="00524C62"/>
    <w:rsid w:val="00527C23"/>
    <w:rsid w:val="005343DF"/>
    <w:rsid w:val="00536959"/>
    <w:rsid w:val="0054030B"/>
    <w:rsid w:val="00541731"/>
    <w:rsid w:val="005508E1"/>
    <w:rsid w:val="00553F6D"/>
    <w:rsid w:val="0055783A"/>
    <w:rsid w:val="00563E38"/>
    <w:rsid w:val="00567E40"/>
    <w:rsid w:val="005701D4"/>
    <w:rsid w:val="0057043E"/>
    <w:rsid w:val="00573E97"/>
    <w:rsid w:val="005741EA"/>
    <w:rsid w:val="0057532B"/>
    <w:rsid w:val="005767DC"/>
    <w:rsid w:val="005778C4"/>
    <w:rsid w:val="00581F71"/>
    <w:rsid w:val="005929ED"/>
    <w:rsid w:val="00593B09"/>
    <w:rsid w:val="00596637"/>
    <w:rsid w:val="00596F87"/>
    <w:rsid w:val="005A7C38"/>
    <w:rsid w:val="005B0A08"/>
    <w:rsid w:val="005B32C4"/>
    <w:rsid w:val="005B4BA6"/>
    <w:rsid w:val="005C3628"/>
    <w:rsid w:val="005D2A23"/>
    <w:rsid w:val="005D2E86"/>
    <w:rsid w:val="005D3BAF"/>
    <w:rsid w:val="005D411A"/>
    <w:rsid w:val="005D4563"/>
    <w:rsid w:val="005D4AF5"/>
    <w:rsid w:val="005D7587"/>
    <w:rsid w:val="005E016F"/>
    <w:rsid w:val="005E26DF"/>
    <w:rsid w:val="005E5A34"/>
    <w:rsid w:val="005E7BA6"/>
    <w:rsid w:val="005F1D67"/>
    <w:rsid w:val="005F6010"/>
    <w:rsid w:val="0060343E"/>
    <w:rsid w:val="0060360A"/>
    <w:rsid w:val="006050FF"/>
    <w:rsid w:val="00605EDF"/>
    <w:rsid w:val="00606FB5"/>
    <w:rsid w:val="00612B79"/>
    <w:rsid w:val="00614EA2"/>
    <w:rsid w:val="006174B4"/>
    <w:rsid w:val="00617568"/>
    <w:rsid w:val="00617639"/>
    <w:rsid w:val="00622218"/>
    <w:rsid w:val="006237BD"/>
    <w:rsid w:val="006259D0"/>
    <w:rsid w:val="00630C0B"/>
    <w:rsid w:val="006352A8"/>
    <w:rsid w:val="00642EC2"/>
    <w:rsid w:val="0064388A"/>
    <w:rsid w:val="00644315"/>
    <w:rsid w:val="00651566"/>
    <w:rsid w:val="00651A90"/>
    <w:rsid w:val="0065332E"/>
    <w:rsid w:val="006567C2"/>
    <w:rsid w:val="006627F5"/>
    <w:rsid w:val="006660C6"/>
    <w:rsid w:val="00666BA8"/>
    <w:rsid w:val="00670D28"/>
    <w:rsid w:val="006720AC"/>
    <w:rsid w:val="00676BAD"/>
    <w:rsid w:val="00677112"/>
    <w:rsid w:val="006779A8"/>
    <w:rsid w:val="00677DBD"/>
    <w:rsid w:val="006906EA"/>
    <w:rsid w:val="0069352B"/>
    <w:rsid w:val="00695CA4"/>
    <w:rsid w:val="006973E4"/>
    <w:rsid w:val="00697AF9"/>
    <w:rsid w:val="006A5EFA"/>
    <w:rsid w:val="006A6CD3"/>
    <w:rsid w:val="006B2339"/>
    <w:rsid w:val="006B7657"/>
    <w:rsid w:val="006C2FDB"/>
    <w:rsid w:val="006D19AE"/>
    <w:rsid w:val="006D19CA"/>
    <w:rsid w:val="006D1C01"/>
    <w:rsid w:val="006D2119"/>
    <w:rsid w:val="006D4F04"/>
    <w:rsid w:val="006D6079"/>
    <w:rsid w:val="006D6CD1"/>
    <w:rsid w:val="006E0045"/>
    <w:rsid w:val="006E2266"/>
    <w:rsid w:val="006E2C28"/>
    <w:rsid w:val="006E633E"/>
    <w:rsid w:val="006E6597"/>
    <w:rsid w:val="006F1D84"/>
    <w:rsid w:val="006F4625"/>
    <w:rsid w:val="006F5558"/>
    <w:rsid w:val="006F769D"/>
    <w:rsid w:val="006F7C66"/>
    <w:rsid w:val="00712B76"/>
    <w:rsid w:val="007132D9"/>
    <w:rsid w:val="00713BB4"/>
    <w:rsid w:val="00715180"/>
    <w:rsid w:val="00715F6F"/>
    <w:rsid w:val="00716F1A"/>
    <w:rsid w:val="0072106B"/>
    <w:rsid w:val="00722C15"/>
    <w:rsid w:val="00723BC0"/>
    <w:rsid w:val="007268E1"/>
    <w:rsid w:val="00730616"/>
    <w:rsid w:val="00732870"/>
    <w:rsid w:val="00735B1B"/>
    <w:rsid w:val="007374DC"/>
    <w:rsid w:val="00742219"/>
    <w:rsid w:val="00746A90"/>
    <w:rsid w:val="007471C9"/>
    <w:rsid w:val="00752A12"/>
    <w:rsid w:val="007547CD"/>
    <w:rsid w:val="007573CE"/>
    <w:rsid w:val="0076003E"/>
    <w:rsid w:val="00761CD0"/>
    <w:rsid w:val="00761F33"/>
    <w:rsid w:val="007630D6"/>
    <w:rsid w:val="00763293"/>
    <w:rsid w:val="007662FB"/>
    <w:rsid w:val="00782528"/>
    <w:rsid w:val="00782EFA"/>
    <w:rsid w:val="00792242"/>
    <w:rsid w:val="00795C92"/>
    <w:rsid w:val="007A5A6F"/>
    <w:rsid w:val="007A6978"/>
    <w:rsid w:val="007A7534"/>
    <w:rsid w:val="007B04C0"/>
    <w:rsid w:val="007B1B88"/>
    <w:rsid w:val="007B2AD0"/>
    <w:rsid w:val="007B31A9"/>
    <w:rsid w:val="007B3407"/>
    <w:rsid w:val="007B3841"/>
    <w:rsid w:val="007B3D3B"/>
    <w:rsid w:val="007B4B3A"/>
    <w:rsid w:val="007B5256"/>
    <w:rsid w:val="007B5D25"/>
    <w:rsid w:val="007B653D"/>
    <w:rsid w:val="007C063C"/>
    <w:rsid w:val="007C11A6"/>
    <w:rsid w:val="007C7DAA"/>
    <w:rsid w:val="007D1E68"/>
    <w:rsid w:val="007D2D48"/>
    <w:rsid w:val="007D321E"/>
    <w:rsid w:val="007D73E7"/>
    <w:rsid w:val="007E0726"/>
    <w:rsid w:val="007E078C"/>
    <w:rsid w:val="007E3758"/>
    <w:rsid w:val="007F1928"/>
    <w:rsid w:val="007F4A89"/>
    <w:rsid w:val="007F4E3D"/>
    <w:rsid w:val="007F669C"/>
    <w:rsid w:val="00800C81"/>
    <w:rsid w:val="008018F2"/>
    <w:rsid w:val="00806573"/>
    <w:rsid w:val="00806810"/>
    <w:rsid w:val="00807106"/>
    <w:rsid w:val="008078B3"/>
    <w:rsid w:val="00807F42"/>
    <w:rsid w:val="00811FBB"/>
    <w:rsid w:val="0081422E"/>
    <w:rsid w:val="008173FA"/>
    <w:rsid w:val="00820FC8"/>
    <w:rsid w:val="00821DF5"/>
    <w:rsid w:val="00825E61"/>
    <w:rsid w:val="008273E5"/>
    <w:rsid w:val="00831577"/>
    <w:rsid w:val="00831866"/>
    <w:rsid w:val="00832F0E"/>
    <w:rsid w:val="00833DF8"/>
    <w:rsid w:val="0084504F"/>
    <w:rsid w:val="00845DD4"/>
    <w:rsid w:val="0085761F"/>
    <w:rsid w:val="00861D09"/>
    <w:rsid w:val="00863384"/>
    <w:rsid w:val="00863F7A"/>
    <w:rsid w:val="008733B5"/>
    <w:rsid w:val="00875B72"/>
    <w:rsid w:val="00880D7A"/>
    <w:rsid w:val="00885C88"/>
    <w:rsid w:val="0089011A"/>
    <w:rsid w:val="00890699"/>
    <w:rsid w:val="00891E1C"/>
    <w:rsid w:val="00892892"/>
    <w:rsid w:val="008958E2"/>
    <w:rsid w:val="008A1D54"/>
    <w:rsid w:val="008A445F"/>
    <w:rsid w:val="008A7CF4"/>
    <w:rsid w:val="008B06BB"/>
    <w:rsid w:val="008B3E6B"/>
    <w:rsid w:val="008B4117"/>
    <w:rsid w:val="008B4C78"/>
    <w:rsid w:val="008B5FB9"/>
    <w:rsid w:val="008B73C9"/>
    <w:rsid w:val="008C0C32"/>
    <w:rsid w:val="008C3F06"/>
    <w:rsid w:val="008C40FE"/>
    <w:rsid w:val="008E126A"/>
    <w:rsid w:val="008E1AF8"/>
    <w:rsid w:val="008E409C"/>
    <w:rsid w:val="008E4419"/>
    <w:rsid w:val="008E72E2"/>
    <w:rsid w:val="008F5607"/>
    <w:rsid w:val="008F5F99"/>
    <w:rsid w:val="008F6181"/>
    <w:rsid w:val="008F7EBF"/>
    <w:rsid w:val="009012B2"/>
    <w:rsid w:val="00904DBA"/>
    <w:rsid w:val="00906C81"/>
    <w:rsid w:val="0091007C"/>
    <w:rsid w:val="00910C0B"/>
    <w:rsid w:val="00913827"/>
    <w:rsid w:val="00923F08"/>
    <w:rsid w:val="00925965"/>
    <w:rsid w:val="009302C9"/>
    <w:rsid w:val="009305A9"/>
    <w:rsid w:val="00930B3E"/>
    <w:rsid w:val="00930F2B"/>
    <w:rsid w:val="00932AE5"/>
    <w:rsid w:val="00933AF9"/>
    <w:rsid w:val="009345A9"/>
    <w:rsid w:val="0093564B"/>
    <w:rsid w:val="00940B95"/>
    <w:rsid w:val="009416E9"/>
    <w:rsid w:val="00942C17"/>
    <w:rsid w:val="009467E5"/>
    <w:rsid w:val="00947832"/>
    <w:rsid w:val="00952AE6"/>
    <w:rsid w:val="009573E2"/>
    <w:rsid w:val="009578D3"/>
    <w:rsid w:val="0096008D"/>
    <w:rsid w:val="00963572"/>
    <w:rsid w:val="00963DDB"/>
    <w:rsid w:val="00963F99"/>
    <w:rsid w:val="009672BF"/>
    <w:rsid w:val="0097511B"/>
    <w:rsid w:val="0097795F"/>
    <w:rsid w:val="00983070"/>
    <w:rsid w:val="009853C4"/>
    <w:rsid w:val="00986518"/>
    <w:rsid w:val="00991076"/>
    <w:rsid w:val="00991535"/>
    <w:rsid w:val="00997470"/>
    <w:rsid w:val="00997CBD"/>
    <w:rsid w:val="009A057C"/>
    <w:rsid w:val="009A0FD4"/>
    <w:rsid w:val="009A118B"/>
    <w:rsid w:val="009A47D5"/>
    <w:rsid w:val="009A77DA"/>
    <w:rsid w:val="009A7DA3"/>
    <w:rsid w:val="009B1526"/>
    <w:rsid w:val="009B2BB1"/>
    <w:rsid w:val="009B2F72"/>
    <w:rsid w:val="009B60A4"/>
    <w:rsid w:val="009C10A5"/>
    <w:rsid w:val="009C1583"/>
    <w:rsid w:val="009C29BB"/>
    <w:rsid w:val="009C6580"/>
    <w:rsid w:val="009D02D8"/>
    <w:rsid w:val="009D1759"/>
    <w:rsid w:val="009D2AD9"/>
    <w:rsid w:val="009D4A98"/>
    <w:rsid w:val="009D68A2"/>
    <w:rsid w:val="009D7913"/>
    <w:rsid w:val="009E7D71"/>
    <w:rsid w:val="009F0012"/>
    <w:rsid w:val="009F0175"/>
    <w:rsid w:val="009F1E97"/>
    <w:rsid w:val="009F23CA"/>
    <w:rsid w:val="009F2CB8"/>
    <w:rsid w:val="009F3676"/>
    <w:rsid w:val="009F43AF"/>
    <w:rsid w:val="009F4C68"/>
    <w:rsid w:val="009F502D"/>
    <w:rsid w:val="009F686D"/>
    <w:rsid w:val="00A0489C"/>
    <w:rsid w:val="00A04D23"/>
    <w:rsid w:val="00A1176F"/>
    <w:rsid w:val="00A12448"/>
    <w:rsid w:val="00A12485"/>
    <w:rsid w:val="00A156B0"/>
    <w:rsid w:val="00A20043"/>
    <w:rsid w:val="00A2170D"/>
    <w:rsid w:val="00A23773"/>
    <w:rsid w:val="00A2420F"/>
    <w:rsid w:val="00A2750C"/>
    <w:rsid w:val="00A30D0F"/>
    <w:rsid w:val="00A3504B"/>
    <w:rsid w:val="00A438DB"/>
    <w:rsid w:val="00A4406E"/>
    <w:rsid w:val="00A4482A"/>
    <w:rsid w:val="00A45813"/>
    <w:rsid w:val="00A45DB6"/>
    <w:rsid w:val="00A47554"/>
    <w:rsid w:val="00A51612"/>
    <w:rsid w:val="00A51849"/>
    <w:rsid w:val="00A54326"/>
    <w:rsid w:val="00A547AC"/>
    <w:rsid w:val="00A57B56"/>
    <w:rsid w:val="00A617ED"/>
    <w:rsid w:val="00A631AB"/>
    <w:rsid w:val="00A6611A"/>
    <w:rsid w:val="00A70601"/>
    <w:rsid w:val="00A717C3"/>
    <w:rsid w:val="00A72DFC"/>
    <w:rsid w:val="00A7578B"/>
    <w:rsid w:val="00A76888"/>
    <w:rsid w:val="00A76AAF"/>
    <w:rsid w:val="00A76C32"/>
    <w:rsid w:val="00A81D49"/>
    <w:rsid w:val="00A82E67"/>
    <w:rsid w:val="00A841A5"/>
    <w:rsid w:val="00A85955"/>
    <w:rsid w:val="00A85DFB"/>
    <w:rsid w:val="00A8740D"/>
    <w:rsid w:val="00A87F3B"/>
    <w:rsid w:val="00A90A63"/>
    <w:rsid w:val="00A948AE"/>
    <w:rsid w:val="00A96644"/>
    <w:rsid w:val="00A97F65"/>
    <w:rsid w:val="00AA5FFC"/>
    <w:rsid w:val="00AA7154"/>
    <w:rsid w:val="00AA7B9D"/>
    <w:rsid w:val="00AB06F0"/>
    <w:rsid w:val="00AB0FEA"/>
    <w:rsid w:val="00AB1237"/>
    <w:rsid w:val="00AB64B4"/>
    <w:rsid w:val="00AB68FF"/>
    <w:rsid w:val="00AC0DE4"/>
    <w:rsid w:val="00AC4151"/>
    <w:rsid w:val="00AC431D"/>
    <w:rsid w:val="00AC50E0"/>
    <w:rsid w:val="00AC5521"/>
    <w:rsid w:val="00AC77A9"/>
    <w:rsid w:val="00AD16AF"/>
    <w:rsid w:val="00AD51BF"/>
    <w:rsid w:val="00AE4818"/>
    <w:rsid w:val="00AE5B6B"/>
    <w:rsid w:val="00AE7158"/>
    <w:rsid w:val="00AF2414"/>
    <w:rsid w:val="00AF4850"/>
    <w:rsid w:val="00AF6DA4"/>
    <w:rsid w:val="00B03755"/>
    <w:rsid w:val="00B04469"/>
    <w:rsid w:val="00B05D64"/>
    <w:rsid w:val="00B079DF"/>
    <w:rsid w:val="00B10D8F"/>
    <w:rsid w:val="00B21B64"/>
    <w:rsid w:val="00B248C5"/>
    <w:rsid w:val="00B25B80"/>
    <w:rsid w:val="00B3163E"/>
    <w:rsid w:val="00B31BF9"/>
    <w:rsid w:val="00B346FF"/>
    <w:rsid w:val="00B370D9"/>
    <w:rsid w:val="00B406BD"/>
    <w:rsid w:val="00B40FDA"/>
    <w:rsid w:val="00B4687A"/>
    <w:rsid w:val="00B557DD"/>
    <w:rsid w:val="00B6413D"/>
    <w:rsid w:val="00B6429B"/>
    <w:rsid w:val="00B64829"/>
    <w:rsid w:val="00B64948"/>
    <w:rsid w:val="00B66BA5"/>
    <w:rsid w:val="00B7208A"/>
    <w:rsid w:val="00B830FC"/>
    <w:rsid w:val="00B90D19"/>
    <w:rsid w:val="00B914C7"/>
    <w:rsid w:val="00B91B08"/>
    <w:rsid w:val="00B957EB"/>
    <w:rsid w:val="00BA497B"/>
    <w:rsid w:val="00BA5C26"/>
    <w:rsid w:val="00BA6F4E"/>
    <w:rsid w:val="00BB112B"/>
    <w:rsid w:val="00BB15B8"/>
    <w:rsid w:val="00BB6B2F"/>
    <w:rsid w:val="00BC3FD1"/>
    <w:rsid w:val="00BC66DD"/>
    <w:rsid w:val="00BD6332"/>
    <w:rsid w:val="00BE0726"/>
    <w:rsid w:val="00BE158E"/>
    <w:rsid w:val="00BE1B43"/>
    <w:rsid w:val="00BE4FBC"/>
    <w:rsid w:val="00BE6050"/>
    <w:rsid w:val="00BF061C"/>
    <w:rsid w:val="00BF302A"/>
    <w:rsid w:val="00BF35AF"/>
    <w:rsid w:val="00BF64B4"/>
    <w:rsid w:val="00C066BC"/>
    <w:rsid w:val="00C122B3"/>
    <w:rsid w:val="00C123A7"/>
    <w:rsid w:val="00C12CCD"/>
    <w:rsid w:val="00C12E1C"/>
    <w:rsid w:val="00C161CF"/>
    <w:rsid w:val="00C17929"/>
    <w:rsid w:val="00C23E3F"/>
    <w:rsid w:val="00C257BE"/>
    <w:rsid w:val="00C277D3"/>
    <w:rsid w:val="00C27D43"/>
    <w:rsid w:val="00C30C27"/>
    <w:rsid w:val="00C3616B"/>
    <w:rsid w:val="00C443FF"/>
    <w:rsid w:val="00C45518"/>
    <w:rsid w:val="00C45A77"/>
    <w:rsid w:val="00C47DF0"/>
    <w:rsid w:val="00C532C2"/>
    <w:rsid w:val="00C54004"/>
    <w:rsid w:val="00C558C8"/>
    <w:rsid w:val="00C55F99"/>
    <w:rsid w:val="00C57113"/>
    <w:rsid w:val="00C6037C"/>
    <w:rsid w:val="00C6090E"/>
    <w:rsid w:val="00C66DDD"/>
    <w:rsid w:val="00C67153"/>
    <w:rsid w:val="00C67475"/>
    <w:rsid w:val="00C700D9"/>
    <w:rsid w:val="00C706CE"/>
    <w:rsid w:val="00C72BE2"/>
    <w:rsid w:val="00C74367"/>
    <w:rsid w:val="00C771D5"/>
    <w:rsid w:val="00C77A53"/>
    <w:rsid w:val="00C815AB"/>
    <w:rsid w:val="00C81BEB"/>
    <w:rsid w:val="00C828EB"/>
    <w:rsid w:val="00C82D8C"/>
    <w:rsid w:val="00C927AE"/>
    <w:rsid w:val="00C9555F"/>
    <w:rsid w:val="00CA0C3F"/>
    <w:rsid w:val="00CA7293"/>
    <w:rsid w:val="00CB06BF"/>
    <w:rsid w:val="00CB0781"/>
    <w:rsid w:val="00CB233F"/>
    <w:rsid w:val="00CB2579"/>
    <w:rsid w:val="00CB3057"/>
    <w:rsid w:val="00CB42FA"/>
    <w:rsid w:val="00CB5155"/>
    <w:rsid w:val="00CB5EBA"/>
    <w:rsid w:val="00CB669D"/>
    <w:rsid w:val="00CC0134"/>
    <w:rsid w:val="00CC45EB"/>
    <w:rsid w:val="00CC66A5"/>
    <w:rsid w:val="00CC7797"/>
    <w:rsid w:val="00CD5968"/>
    <w:rsid w:val="00CD5C3F"/>
    <w:rsid w:val="00CD6D44"/>
    <w:rsid w:val="00CE2400"/>
    <w:rsid w:val="00CF1625"/>
    <w:rsid w:val="00CF1E00"/>
    <w:rsid w:val="00CF2AEF"/>
    <w:rsid w:val="00CF3C09"/>
    <w:rsid w:val="00CF648D"/>
    <w:rsid w:val="00CF6DF7"/>
    <w:rsid w:val="00D07CDF"/>
    <w:rsid w:val="00D164F2"/>
    <w:rsid w:val="00D2358D"/>
    <w:rsid w:val="00D25FF7"/>
    <w:rsid w:val="00D27709"/>
    <w:rsid w:val="00D3267E"/>
    <w:rsid w:val="00D32961"/>
    <w:rsid w:val="00D33A78"/>
    <w:rsid w:val="00D40BCB"/>
    <w:rsid w:val="00D47675"/>
    <w:rsid w:val="00D511F7"/>
    <w:rsid w:val="00D519E0"/>
    <w:rsid w:val="00D54273"/>
    <w:rsid w:val="00D55147"/>
    <w:rsid w:val="00D57482"/>
    <w:rsid w:val="00D60CCD"/>
    <w:rsid w:val="00D614CB"/>
    <w:rsid w:val="00D62866"/>
    <w:rsid w:val="00D6746F"/>
    <w:rsid w:val="00D675D3"/>
    <w:rsid w:val="00D7082A"/>
    <w:rsid w:val="00D73509"/>
    <w:rsid w:val="00D760D0"/>
    <w:rsid w:val="00D76D69"/>
    <w:rsid w:val="00D76F40"/>
    <w:rsid w:val="00D777E6"/>
    <w:rsid w:val="00D80721"/>
    <w:rsid w:val="00D84AAF"/>
    <w:rsid w:val="00D85F58"/>
    <w:rsid w:val="00D87788"/>
    <w:rsid w:val="00D87821"/>
    <w:rsid w:val="00D92610"/>
    <w:rsid w:val="00D92F7A"/>
    <w:rsid w:val="00D93BDD"/>
    <w:rsid w:val="00DA000B"/>
    <w:rsid w:val="00DA0A06"/>
    <w:rsid w:val="00DA3543"/>
    <w:rsid w:val="00DA7AFB"/>
    <w:rsid w:val="00DB168F"/>
    <w:rsid w:val="00DB1DE7"/>
    <w:rsid w:val="00DB47AA"/>
    <w:rsid w:val="00DC4345"/>
    <w:rsid w:val="00DD3AC4"/>
    <w:rsid w:val="00DE5911"/>
    <w:rsid w:val="00DF45D4"/>
    <w:rsid w:val="00DF4CCA"/>
    <w:rsid w:val="00DF6DFA"/>
    <w:rsid w:val="00E00071"/>
    <w:rsid w:val="00E039A5"/>
    <w:rsid w:val="00E06469"/>
    <w:rsid w:val="00E10E66"/>
    <w:rsid w:val="00E1295B"/>
    <w:rsid w:val="00E13223"/>
    <w:rsid w:val="00E14904"/>
    <w:rsid w:val="00E1588F"/>
    <w:rsid w:val="00E16852"/>
    <w:rsid w:val="00E16EDB"/>
    <w:rsid w:val="00E25355"/>
    <w:rsid w:val="00E272E8"/>
    <w:rsid w:val="00E33AA9"/>
    <w:rsid w:val="00E36322"/>
    <w:rsid w:val="00E37886"/>
    <w:rsid w:val="00E423D1"/>
    <w:rsid w:val="00E44DB5"/>
    <w:rsid w:val="00E45536"/>
    <w:rsid w:val="00E47A68"/>
    <w:rsid w:val="00E50670"/>
    <w:rsid w:val="00E536F4"/>
    <w:rsid w:val="00E637F0"/>
    <w:rsid w:val="00E65854"/>
    <w:rsid w:val="00E73F70"/>
    <w:rsid w:val="00E7426C"/>
    <w:rsid w:val="00E74B35"/>
    <w:rsid w:val="00E75EC5"/>
    <w:rsid w:val="00E76CDF"/>
    <w:rsid w:val="00E81245"/>
    <w:rsid w:val="00E81C51"/>
    <w:rsid w:val="00E82339"/>
    <w:rsid w:val="00E829C8"/>
    <w:rsid w:val="00E8473D"/>
    <w:rsid w:val="00E84F6E"/>
    <w:rsid w:val="00E8535B"/>
    <w:rsid w:val="00E86F8E"/>
    <w:rsid w:val="00E908F9"/>
    <w:rsid w:val="00E91E2A"/>
    <w:rsid w:val="00E920BA"/>
    <w:rsid w:val="00E92EE2"/>
    <w:rsid w:val="00E955EC"/>
    <w:rsid w:val="00E95A52"/>
    <w:rsid w:val="00E97B7F"/>
    <w:rsid w:val="00EA055E"/>
    <w:rsid w:val="00EA19A7"/>
    <w:rsid w:val="00EA2208"/>
    <w:rsid w:val="00EA324F"/>
    <w:rsid w:val="00EA447A"/>
    <w:rsid w:val="00EA634A"/>
    <w:rsid w:val="00EA65AE"/>
    <w:rsid w:val="00EB02B3"/>
    <w:rsid w:val="00EB04F8"/>
    <w:rsid w:val="00EB19E7"/>
    <w:rsid w:val="00EB4A14"/>
    <w:rsid w:val="00EB51B3"/>
    <w:rsid w:val="00EB64BC"/>
    <w:rsid w:val="00EB6791"/>
    <w:rsid w:val="00EB6F1D"/>
    <w:rsid w:val="00EC7B9F"/>
    <w:rsid w:val="00ED11B4"/>
    <w:rsid w:val="00ED6FC7"/>
    <w:rsid w:val="00EE2BF8"/>
    <w:rsid w:val="00EE5DC1"/>
    <w:rsid w:val="00EE76B8"/>
    <w:rsid w:val="00EF07BB"/>
    <w:rsid w:val="00EF163F"/>
    <w:rsid w:val="00EF4E56"/>
    <w:rsid w:val="00EF7D5E"/>
    <w:rsid w:val="00F0086E"/>
    <w:rsid w:val="00F04332"/>
    <w:rsid w:val="00F04FA4"/>
    <w:rsid w:val="00F06B5D"/>
    <w:rsid w:val="00F06CFD"/>
    <w:rsid w:val="00F111F1"/>
    <w:rsid w:val="00F1796C"/>
    <w:rsid w:val="00F21891"/>
    <w:rsid w:val="00F2263D"/>
    <w:rsid w:val="00F22DD7"/>
    <w:rsid w:val="00F265DE"/>
    <w:rsid w:val="00F26AF4"/>
    <w:rsid w:val="00F30CF3"/>
    <w:rsid w:val="00F31700"/>
    <w:rsid w:val="00F36B8E"/>
    <w:rsid w:val="00F3796C"/>
    <w:rsid w:val="00F42100"/>
    <w:rsid w:val="00F4416B"/>
    <w:rsid w:val="00F44379"/>
    <w:rsid w:val="00F44E6E"/>
    <w:rsid w:val="00F53B46"/>
    <w:rsid w:val="00F556EC"/>
    <w:rsid w:val="00F61E86"/>
    <w:rsid w:val="00F65A6F"/>
    <w:rsid w:val="00F745AF"/>
    <w:rsid w:val="00F76EA5"/>
    <w:rsid w:val="00F841E2"/>
    <w:rsid w:val="00F8437A"/>
    <w:rsid w:val="00F86EF5"/>
    <w:rsid w:val="00F9053C"/>
    <w:rsid w:val="00F94601"/>
    <w:rsid w:val="00F97047"/>
    <w:rsid w:val="00FA0972"/>
    <w:rsid w:val="00FA1AE6"/>
    <w:rsid w:val="00FA2F7C"/>
    <w:rsid w:val="00FA6BA6"/>
    <w:rsid w:val="00FB38DC"/>
    <w:rsid w:val="00FB65A7"/>
    <w:rsid w:val="00FB6A15"/>
    <w:rsid w:val="00FB7904"/>
    <w:rsid w:val="00FC5B0D"/>
    <w:rsid w:val="00FC7A4F"/>
    <w:rsid w:val="00FD3661"/>
    <w:rsid w:val="00FD3714"/>
    <w:rsid w:val="00FD39EA"/>
    <w:rsid w:val="00FD5B25"/>
    <w:rsid w:val="00FD6999"/>
    <w:rsid w:val="00FD6C17"/>
    <w:rsid w:val="00FE10A1"/>
    <w:rsid w:val="00FE13DA"/>
    <w:rsid w:val="00FE1621"/>
    <w:rsid w:val="00FE1CA0"/>
    <w:rsid w:val="00FE4EE8"/>
    <w:rsid w:val="00FE59F8"/>
    <w:rsid w:val="00FE5D1E"/>
    <w:rsid w:val="00FE5D98"/>
    <w:rsid w:val="00FF0CB1"/>
    <w:rsid w:val="00FF21A9"/>
    <w:rsid w:val="00FF32B4"/>
    <w:rsid w:val="00FF4490"/>
    <w:rsid w:val="00FF5595"/>
    <w:rsid w:val="00FF6312"/>
    <w:rsid w:val="00FF662D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paragraph" w:customStyle="1" w:styleId="Proposal">
    <w:name w:val="Proposal"/>
    <w:basedOn w:val="BodyText"/>
    <w:link w:val="ProposalChar"/>
    <w:qFormat/>
    <w:rsid w:val="006D6CD1"/>
    <w:pPr>
      <w:tabs>
        <w:tab w:val="left" w:pos="1701"/>
      </w:tabs>
      <w:ind w:left="1701" w:hanging="1701"/>
      <w:jc w:val="both"/>
    </w:pPr>
    <w:rPr>
      <w:rFonts w:ascii="Arial" w:eastAsiaTheme="minorHAnsi" w:hAnsi="Arial"/>
      <w:b/>
      <w:bCs/>
      <w:sz w:val="20"/>
    </w:rPr>
  </w:style>
  <w:style w:type="character" w:customStyle="1" w:styleId="ProposalChar">
    <w:name w:val="Proposal Char"/>
    <w:basedOn w:val="DefaultParagraphFont"/>
    <w:link w:val="Proposal"/>
    <w:rsid w:val="006D6CD1"/>
    <w:rPr>
      <w:rFonts w:ascii="Arial" w:eastAsiaTheme="minorHAnsi" w:hAnsi="Arial"/>
      <w:b/>
      <w:bCs/>
      <w:sz w:val="20"/>
    </w:rPr>
  </w:style>
  <w:style w:type="paragraph" w:styleId="BodyText">
    <w:name w:val="Body Text"/>
    <w:basedOn w:val="Normal"/>
    <w:link w:val="BodyTextChar"/>
    <w:uiPriority w:val="99"/>
    <w:semiHidden/>
    <w:unhideWhenUsed/>
    <w:rsid w:val="006D6CD1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D6CD1"/>
  </w:style>
  <w:style w:type="character" w:customStyle="1" w:styleId="TALCar">
    <w:name w:val="TAL Car"/>
    <w:link w:val="TAL"/>
    <w:locked/>
    <w:rsid w:val="00F06CFD"/>
    <w:rPr>
      <w:rFonts w:ascii="Arial" w:eastAsia="Times New Roman" w:hAnsi="Arial"/>
      <w:sz w:val="18"/>
    </w:rPr>
  </w:style>
  <w:style w:type="paragraph" w:customStyle="1" w:styleId="TAL">
    <w:name w:val="TAL"/>
    <w:basedOn w:val="Normal"/>
    <w:link w:val="TALCar"/>
    <w:qFormat/>
    <w:rsid w:val="00F06CF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paragraph" w:customStyle="1" w:styleId="TH">
    <w:name w:val="TH"/>
    <w:basedOn w:val="Normal"/>
    <w:link w:val="THChar"/>
    <w:qFormat/>
    <w:rsid w:val="00F06CFD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F06CFD"/>
    <w:rPr>
      <w:rFonts w:ascii="Arial" w:hAnsi="Arial" w:cs="Times New Roman"/>
      <w:b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0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2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1851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525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0167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562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2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93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7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8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6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2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75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139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4228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4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D7BF2201-1B46-4334-ACD5-A8E2912E9B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556FE39-B8C8-42C4-800D-90957DBBBD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A062D11-C45A-4421-96A9-42EEF1B9ABC9}">
  <ds:schemaRefs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purl.org/dc/dcmitype/"/>
    <ds:schemaRef ds:uri="http://schemas.microsoft.com/sharepoint/v3"/>
    <ds:schemaRef ds:uri="http://www.w3.org/XML/1998/namespace"/>
    <ds:schemaRef ds:uri="http://purl.org/dc/elements/1.1/"/>
    <ds:schemaRef ds:uri="http://schemas.microsoft.com/office/2006/documentManagement/types"/>
    <ds:schemaRef ds:uri="http://schemas.microsoft.com/office/infopath/2007/PartnerControls"/>
    <ds:schemaRef ds:uri="d8762117-8292-4133-b1c7-eab5c6487cfd"/>
    <ds:schemaRef ds:uri="9b239327-9e80-40e4-b1b7-4394fed77a3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4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Shi - Ericsson</cp:lastModifiedBy>
  <cp:revision>328</cp:revision>
  <dcterms:created xsi:type="dcterms:W3CDTF">2023-04-03T09:03:00Z</dcterms:created>
  <dcterms:modified xsi:type="dcterms:W3CDTF">2023-11-03T07:43:00Z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